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FE5A" w14:textId="77777777" w:rsidR="005C355E" w:rsidRPr="00FE172D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  <w:noProof/>
          <w:lang w:eastAsia="fr-FR"/>
        </w:rPr>
        <w:drawing>
          <wp:inline distT="0" distB="0" distL="0" distR="0" wp14:anchorId="14644D40" wp14:editId="66F446B9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792CD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43376D42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40674BF4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5D9AB5A" w14:textId="77777777" w:rsidR="005C355E" w:rsidRPr="00FE172D" w:rsidRDefault="00170E37" w:rsidP="00611EA4">
      <w:pPr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</w:rPr>
        <w:t>MARCHE PUBLIC</w:t>
      </w:r>
      <w:r w:rsidR="004F4014" w:rsidRPr="00FE172D">
        <w:rPr>
          <w:rFonts w:ascii="Source Sans Pro" w:hAnsi="Source Sans Pro" w:cs="Arial"/>
          <w:b/>
          <w:bCs/>
        </w:rPr>
        <w:t xml:space="preserve"> DE FOURNITURES</w:t>
      </w:r>
    </w:p>
    <w:p w14:paraId="1A8F8220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0E7FC4B8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6AA7812" w14:textId="31A5CD46" w:rsidR="009A30B2" w:rsidRPr="00FE172D" w:rsidRDefault="009A30B2" w:rsidP="004F4014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="Arial"/>
          <w:b/>
          <w:noProof/>
          <w:color w:val="000000"/>
          <w:sz w:val="32"/>
        </w:rPr>
      </w:pPr>
      <w:r w:rsidRPr="00FE172D">
        <w:rPr>
          <w:rFonts w:ascii="Source Sans Pro" w:hAnsi="Source Sans Pro" w:cs="Arial"/>
          <w:b/>
          <w:noProof/>
          <w:color w:val="000000"/>
          <w:sz w:val="32"/>
          <w:u w:val="single"/>
        </w:rPr>
        <w:t>OBJET</w:t>
      </w:r>
      <w:r w:rsidRPr="00FE172D">
        <w:rPr>
          <w:rFonts w:ascii="Source Sans Pro" w:hAnsi="Source Sans Pro" w:cs="Arial"/>
          <w:b/>
          <w:noProof/>
          <w:color w:val="000000"/>
          <w:sz w:val="32"/>
        </w:rPr>
        <w:t xml:space="preserve"> : </w:t>
      </w:r>
      <w:r w:rsidR="00EE5502" w:rsidRPr="00EE5502">
        <w:rPr>
          <w:rFonts w:ascii="Source Sans Pro" w:hAnsi="Source Sans Pro" w:cs="Arial"/>
          <w:b/>
          <w:noProof/>
          <w:color w:val="000000"/>
          <w:sz w:val="32"/>
        </w:rPr>
        <w:t>Acquisition d’une centrifugeuse de type décanteur centrifuge à bol sur skid mobile et sa pompe d’alimentation</w:t>
      </w:r>
    </w:p>
    <w:p w14:paraId="64CD3157" w14:textId="77777777" w:rsidR="009A30B2" w:rsidRPr="00FE172D" w:rsidRDefault="009A30B2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left"/>
        <w:rPr>
          <w:rFonts w:ascii="Source Sans Pro" w:hAnsi="Source Sans Pro" w:cs="Arial"/>
          <w:b/>
          <w:noProof/>
          <w:color w:val="000000"/>
          <w:sz w:val="24"/>
        </w:rPr>
      </w:pPr>
    </w:p>
    <w:p w14:paraId="2EEAB88A" w14:textId="5ED5FDD4" w:rsidR="009A30B2" w:rsidRPr="00FE172D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Source Sans Pro" w:hAnsi="Source Sans Pro" w:cs="Arial"/>
          <w:b/>
          <w:i/>
          <w:noProof/>
          <w:color w:val="000000"/>
          <w:sz w:val="22"/>
        </w:rPr>
      </w:pPr>
      <w:r w:rsidRPr="00FE172D">
        <w:rPr>
          <w:rFonts w:ascii="Source Sans Pro" w:hAnsi="Source Sans Pro" w:cs="Arial"/>
          <w:b/>
          <w:i/>
          <w:noProof/>
          <w:color w:val="000000"/>
          <w:sz w:val="22"/>
        </w:rPr>
        <w:t>Acte d’Engagement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– </w:t>
      </w:r>
      <w:r w:rsidR="006469DB" w:rsidRPr="00FE172D">
        <w:rPr>
          <w:rFonts w:ascii="Source Sans Pro" w:hAnsi="Source Sans Pro" w:cs="Arial"/>
          <w:b/>
          <w:i/>
          <w:noProof/>
          <w:color w:val="000000"/>
          <w:sz w:val="22"/>
        </w:rPr>
        <w:t>AE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n°</w:t>
      </w:r>
      <w:r w:rsidR="00F167BA" w:rsidRPr="00FE172D">
        <w:rPr>
          <w:rFonts w:ascii="Source Sans Pro" w:hAnsi="Source Sans Pro" w:cs="Arial"/>
          <w:b/>
          <w:i/>
          <w:noProof/>
          <w:color w:val="000000"/>
          <w:sz w:val="22"/>
        </w:rPr>
        <w:t>2</w:t>
      </w:r>
      <w:r w:rsidR="00FE172D">
        <w:rPr>
          <w:rFonts w:ascii="Source Sans Pro" w:hAnsi="Source Sans Pro" w:cs="Arial"/>
          <w:b/>
          <w:i/>
          <w:noProof/>
          <w:color w:val="000000"/>
          <w:sz w:val="22"/>
        </w:rPr>
        <w:t>50</w:t>
      </w:r>
      <w:r w:rsidR="00E909D0">
        <w:rPr>
          <w:rFonts w:ascii="Source Sans Pro" w:hAnsi="Source Sans Pro" w:cs="Arial"/>
          <w:b/>
          <w:i/>
          <w:noProof/>
          <w:color w:val="000000"/>
          <w:sz w:val="22"/>
        </w:rPr>
        <w:t>64</w:t>
      </w:r>
      <w:r w:rsidR="006670F3">
        <w:rPr>
          <w:rFonts w:ascii="Source Sans Pro" w:hAnsi="Source Sans Pro" w:cs="Arial"/>
          <w:b/>
          <w:i/>
          <w:noProof/>
          <w:color w:val="000000"/>
          <w:sz w:val="22"/>
        </w:rPr>
        <w:t>PA</w:t>
      </w:r>
      <w:r w:rsidR="00955664">
        <w:rPr>
          <w:rFonts w:ascii="Source Sans Pro" w:hAnsi="Source Sans Pro" w:cs="Arial"/>
          <w:b/>
          <w:i/>
          <w:noProof/>
          <w:color w:val="000000"/>
          <w:sz w:val="22"/>
        </w:rPr>
        <w:t>F</w:t>
      </w:r>
    </w:p>
    <w:p w14:paraId="7DB6491E" w14:textId="77777777" w:rsidR="005C355E" w:rsidRPr="00FE172D" w:rsidRDefault="005C355E" w:rsidP="00C73A6C">
      <w:pPr>
        <w:jc w:val="center"/>
        <w:rPr>
          <w:rFonts w:ascii="Source Sans Pro" w:hAnsi="Source Sans Pro"/>
        </w:rPr>
      </w:pPr>
    </w:p>
    <w:p w14:paraId="551FEC93" w14:textId="77777777" w:rsidR="005C355E" w:rsidRPr="00FE172D" w:rsidRDefault="005C355E" w:rsidP="00C73A6C">
      <w:pPr>
        <w:jc w:val="center"/>
        <w:rPr>
          <w:rFonts w:ascii="Source Sans Pro" w:hAnsi="Source Sans Pro" w:cs="Arial"/>
          <w:w w:val="90"/>
        </w:rPr>
      </w:pPr>
    </w:p>
    <w:p w14:paraId="44C393CD" w14:textId="0CB8403D" w:rsidR="005C355E" w:rsidRPr="00FE172D" w:rsidRDefault="004F4014" w:rsidP="004F4014">
      <w:pPr>
        <w:jc w:val="left"/>
        <w:rPr>
          <w:rFonts w:ascii="Source Sans Pro" w:hAnsi="Source Sans Pro" w:cs="Arial"/>
          <w:b/>
        </w:rPr>
      </w:pPr>
      <w:r w:rsidRPr="00FE172D">
        <w:rPr>
          <w:rFonts w:ascii="Source Sans Pro" w:hAnsi="Source Sans Pro" w:cs="Arial"/>
          <w:b/>
        </w:rPr>
        <w:t>Numéro d</w:t>
      </w:r>
      <w:r w:rsidR="00652660">
        <w:rPr>
          <w:rFonts w:ascii="Source Sans Pro" w:hAnsi="Source Sans Pro" w:cs="Arial"/>
          <w:b/>
        </w:rPr>
        <w:t xml:space="preserve">u marché </w:t>
      </w:r>
      <w:r w:rsidRPr="00FE172D">
        <w:rPr>
          <w:rFonts w:ascii="Source Sans Pro" w:hAnsi="Source Sans Pro" w:cs="Arial"/>
          <w:b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9"/>
        <w:gridCol w:w="649"/>
        <w:gridCol w:w="649"/>
        <w:gridCol w:w="649"/>
        <w:gridCol w:w="650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4F4014" w:rsidRPr="00FE172D" w14:paraId="3D58680E" w14:textId="77777777" w:rsidTr="004F4014">
        <w:tc>
          <w:tcPr>
            <w:tcW w:w="657" w:type="dxa"/>
          </w:tcPr>
          <w:p w14:paraId="1E09F57E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7" w:type="dxa"/>
          </w:tcPr>
          <w:p w14:paraId="7F1BAA54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0</w:t>
            </w:r>
          </w:p>
        </w:tc>
        <w:tc>
          <w:tcPr>
            <w:tcW w:w="658" w:type="dxa"/>
          </w:tcPr>
          <w:p w14:paraId="63624443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8" w:type="dxa"/>
          </w:tcPr>
          <w:p w14:paraId="4BE19FF9" w14:textId="14B40383" w:rsidR="004F4014" w:rsidRPr="00FE172D" w:rsidRDefault="00FE172D" w:rsidP="00611EA4">
            <w:pPr>
              <w:jc w:val="center"/>
              <w:rPr>
                <w:rFonts w:ascii="Source Sans Pro" w:hAnsi="Source Sans Pro" w:cs="Arial"/>
              </w:rPr>
            </w:pPr>
            <w:r>
              <w:rPr>
                <w:rFonts w:ascii="Source Sans Pro" w:hAnsi="Source Sans Pro" w:cs="Arial"/>
              </w:rPr>
              <w:t>5</w:t>
            </w:r>
          </w:p>
        </w:tc>
        <w:tc>
          <w:tcPr>
            <w:tcW w:w="658" w:type="dxa"/>
          </w:tcPr>
          <w:p w14:paraId="29C2E0EF" w14:textId="77777777" w:rsidR="004F4014" w:rsidRPr="00FE172D" w:rsidRDefault="00F167BA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M</w:t>
            </w:r>
          </w:p>
        </w:tc>
        <w:tc>
          <w:tcPr>
            <w:tcW w:w="658" w:type="dxa"/>
          </w:tcPr>
          <w:p w14:paraId="343C039F" w14:textId="08DCECBD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D63B995" w14:textId="1385248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5D38CA0" w14:textId="58F78624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4FC6CDEF" w14:textId="2AE1ECD8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734C0" w14:textId="3847E52C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30F64F2" w14:textId="392FA67F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50A05E6C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33532C27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1A29F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</w:tr>
    </w:tbl>
    <w:p w14:paraId="039CC711" w14:textId="77777777" w:rsidR="005C355E" w:rsidRPr="00FE172D" w:rsidRDefault="005C355E" w:rsidP="00611EA4">
      <w:pPr>
        <w:jc w:val="center"/>
        <w:rPr>
          <w:rFonts w:ascii="Source Sans Pro" w:hAnsi="Source Sans Pro" w:cs="Arial"/>
        </w:rPr>
      </w:pPr>
    </w:p>
    <w:p w14:paraId="308D92D2" w14:textId="77777777" w:rsidR="005C355E" w:rsidRPr="00FE172D" w:rsidRDefault="00F6703A" w:rsidP="00611EA4">
      <w:pPr>
        <w:rPr>
          <w:rFonts w:ascii="Source Sans Pro" w:hAnsi="Source Sans Pro" w:cs="Arial"/>
        </w:rPr>
      </w:pPr>
      <w:r w:rsidRPr="00FE172D">
        <w:rPr>
          <w:rFonts w:ascii="Source Sans Pro" w:hAnsi="Source Sans Pro" w:cs="Arial"/>
        </w:rPr>
        <w:tab/>
      </w:r>
    </w:p>
    <w:p w14:paraId="42464C3E" w14:textId="77777777" w:rsidR="005C355E" w:rsidRPr="00FE172D" w:rsidRDefault="005C355E" w:rsidP="00611EA4">
      <w:pPr>
        <w:jc w:val="center"/>
        <w:rPr>
          <w:rFonts w:ascii="Source Sans Pro" w:hAnsi="Source Sans Pro" w:cs="Arial"/>
          <w:w w:val="90"/>
        </w:rPr>
      </w:pPr>
    </w:p>
    <w:p w14:paraId="1DE7CB14" w14:textId="77777777" w:rsidR="005C355E" w:rsidRPr="00FE172D" w:rsidRDefault="005C355E" w:rsidP="00611EA4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 w:rsidRPr="00FE172D">
        <w:rPr>
          <w:rFonts w:ascii="Source Sans Pro" w:hAnsi="Source Sans Pro"/>
        </w:rPr>
        <w:br w:type="page"/>
      </w:r>
    </w:p>
    <w:p w14:paraId="60668EF6" w14:textId="77777777" w:rsidR="0060010D" w:rsidRPr="00FE172D" w:rsidRDefault="00513059" w:rsidP="000973A9">
      <w:pPr>
        <w:pStyle w:val="Titre1"/>
      </w:pPr>
      <w:r w:rsidRPr="00FE172D">
        <w:lastRenderedPageBreak/>
        <w:t>Objet d</w:t>
      </w:r>
      <w:r w:rsidR="00B77503" w:rsidRPr="00FE172D">
        <w:t>e l’acte d’engagement</w:t>
      </w:r>
    </w:p>
    <w:p w14:paraId="59876542" w14:textId="77777777" w:rsidR="00970A19" w:rsidRPr="00FE172D" w:rsidRDefault="00B77503" w:rsidP="00B266EB">
      <w:pPr>
        <w:pStyle w:val="Titre2"/>
      </w:pPr>
      <w:r w:rsidRPr="00FE172D">
        <w:t>Objet du marché public</w:t>
      </w:r>
    </w:p>
    <w:p w14:paraId="048FA427" w14:textId="475600DE" w:rsidR="006670F3" w:rsidRDefault="00B77503" w:rsidP="00B77503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 présent marché public a pour objet </w:t>
      </w:r>
      <w:r w:rsidR="00EE5502">
        <w:rPr>
          <w:rFonts w:ascii="Source Sans Pro" w:hAnsi="Source Sans Pro"/>
        </w:rPr>
        <w:t>l’a</w:t>
      </w:r>
      <w:r w:rsidR="00EE5502" w:rsidRPr="00EE5502">
        <w:rPr>
          <w:rFonts w:ascii="Source Sans Pro" w:hAnsi="Source Sans Pro"/>
        </w:rPr>
        <w:t xml:space="preserve">cquisition d’une centrifugeuse de type décanteur centrifuge à bol sur </w:t>
      </w:r>
      <w:proofErr w:type="spellStart"/>
      <w:r w:rsidR="00EE5502" w:rsidRPr="00EE5502">
        <w:rPr>
          <w:rFonts w:ascii="Source Sans Pro" w:hAnsi="Source Sans Pro"/>
        </w:rPr>
        <w:t>skid</w:t>
      </w:r>
      <w:proofErr w:type="spellEnd"/>
      <w:r w:rsidR="00EE5502" w:rsidRPr="00EE5502">
        <w:rPr>
          <w:rFonts w:ascii="Source Sans Pro" w:hAnsi="Source Sans Pro"/>
        </w:rPr>
        <w:t xml:space="preserve"> mobile et sa pompe d’alimentation</w:t>
      </w:r>
    </w:p>
    <w:p w14:paraId="5630CAB3" w14:textId="77777777" w:rsidR="00EE5502" w:rsidRPr="00FE172D" w:rsidRDefault="00EE5502" w:rsidP="00B77503">
      <w:pPr>
        <w:rPr>
          <w:rFonts w:ascii="Source Sans Pro" w:hAnsi="Source Sans Pro"/>
        </w:rPr>
      </w:pPr>
    </w:p>
    <w:p w14:paraId="6EE61363" w14:textId="77777777" w:rsidR="00970A19" w:rsidRPr="00FE172D" w:rsidRDefault="00660144" w:rsidP="00B266EB">
      <w:pPr>
        <w:pStyle w:val="Titre2"/>
      </w:pPr>
      <w:r w:rsidRPr="00FE172D">
        <w:t>Etendue de l’engagement</w:t>
      </w:r>
    </w:p>
    <w:p w14:paraId="3AD10761" w14:textId="1599178E" w:rsidR="00596162" w:rsidRPr="00FE172D" w:rsidRDefault="00611EA4" w:rsidP="006670F3">
      <w:pPr>
        <w:rPr>
          <w:rFonts w:ascii="Source Sans Pro" w:hAnsi="Source Sans Pro"/>
        </w:rPr>
      </w:pPr>
      <w:r w:rsidRPr="00FE172D">
        <w:rPr>
          <w:rFonts w:ascii="Source Sans Pro" w:hAnsi="Source Sans Pro"/>
          <w:u w:val="single"/>
        </w:rPr>
        <w:t>Cet acte d’engagement correspond</w:t>
      </w:r>
      <w:r w:rsidRPr="00FE172D">
        <w:rPr>
          <w:rFonts w:ascii="Source Sans Pro" w:hAnsi="Source Sans Pro"/>
        </w:rPr>
        <w:t> :</w:t>
      </w:r>
    </w:p>
    <w:p w14:paraId="0014E6D0" w14:textId="77777777" w:rsidR="00596162" w:rsidRPr="006670F3" w:rsidRDefault="00AE4A9D" w:rsidP="004D4F38">
      <w:pPr>
        <w:pStyle w:val="Paragraphedeliste"/>
        <w:numPr>
          <w:ilvl w:val="3"/>
          <w:numId w:val="6"/>
        </w:numPr>
        <w:ind w:left="567"/>
        <w:contextualSpacing w:val="0"/>
        <w:rPr>
          <w:rFonts w:ascii="Source Sans Pro" w:hAnsi="Source Sans Pro"/>
          <w:b/>
          <w:bCs/>
        </w:rPr>
      </w:pPr>
      <w:sdt>
        <w:sdtPr>
          <w:rPr>
            <w:rFonts w:ascii="Source Sans Pro" w:eastAsia="MS Gothic" w:hAnsi="Source Sans Pro"/>
          </w:rPr>
          <w:id w:val="-703481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ource Sans Pro" w:eastAsia="MS Gothic" w:hAnsi="Source Sans Pro"/>
            </w:rPr>
            <w:t>☐</w:t>
          </w:r>
        </w:sdtContent>
      </w:sdt>
      <w:r w:rsidR="00DD0DFD" w:rsidRPr="00FE172D">
        <w:rPr>
          <w:rFonts w:ascii="Source Sans Pro" w:hAnsi="Source Sans Pro"/>
        </w:rPr>
        <w:t xml:space="preserve"> </w:t>
      </w:r>
      <w:r w:rsidR="00DD0DFD" w:rsidRPr="006670F3">
        <w:rPr>
          <w:rFonts w:ascii="Source Sans Pro" w:hAnsi="Source Sans Pro"/>
          <w:b/>
          <w:bCs/>
        </w:rPr>
        <w:t>A l’offre de base</w:t>
      </w:r>
    </w:p>
    <w:p w14:paraId="3CE7737C" w14:textId="297AB4FE" w:rsidR="00DD0DFD" w:rsidRPr="006670F3" w:rsidRDefault="00DD0DFD" w:rsidP="008F7EA4">
      <w:pPr>
        <w:pStyle w:val="Paragraphedeliste"/>
        <w:numPr>
          <w:ilvl w:val="3"/>
          <w:numId w:val="6"/>
        </w:numPr>
        <w:ind w:left="567"/>
        <w:rPr>
          <w:rFonts w:ascii="Source Sans Pro" w:hAnsi="Source Sans Pro"/>
          <w:b/>
          <w:bCs/>
        </w:rPr>
      </w:pPr>
      <w:r w:rsidRPr="006670F3">
        <w:rPr>
          <w:rFonts w:ascii="Source Sans Pro" w:hAnsi="Source Sans Pro"/>
          <w:b/>
          <w:bCs/>
        </w:rPr>
        <w:t xml:space="preserve">Avec </w:t>
      </w:r>
      <w:r w:rsidR="000963A2" w:rsidRPr="006670F3">
        <w:rPr>
          <w:rFonts w:ascii="Source Sans Pro" w:hAnsi="Source Sans Pro"/>
          <w:b/>
          <w:bCs/>
        </w:rPr>
        <w:t>la ou les variante(s) constituant de</w:t>
      </w:r>
      <w:r w:rsidRPr="006670F3">
        <w:rPr>
          <w:rFonts w:ascii="Source Sans Pro" w:hAnsi="Source Sans Pro"/>
          <w:b/>
          <w:bCs/>
        </w:rPr>
        <w:t xml:space="preserve">s prestations supplémentaires éventuelles </w:t>
      </w:r>
      <w:r w:rsidR="000973A9" w:rsidRPr="00981B00">
        <w:rPr>
          <w:rFonts w:ascii="Source Sans Pro" w:hAnsi="Source Sans Pro"/>
          <w:b/>
          <w:bCs/>
          <w:u w:val="single"/>
        </w:rPr>
        <w:t>obligatoires</w:t>
      </w:r>
      <w:r w:rsidR="000973A9" w:rsidRPr="006670F3">
        <w:rPr>
          <w:rFonts w:ascii="Source Sans Pro" w:hAnsi="Source Sans Pro"/>
          <w:b/>
          <w:bCs/>
        </w:rPr>
        <w:t xml:space="preserve"> </w:t>
      </w:r>
      <w:r w:rsidRPr="006670F3">
        <w:rPr>
          <w:rFonts w:ascii="Source Sans Pro" w:hAnsi="Source Sans Pro"/>
          <w:b/>
          <w:bCs/>
        </w:rPr>
        <w:t>suivantes :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A85663" w:rsidRPr="00E909D0" w14:paraId="05B19EB5" w14:textId="77777777" w:rsidTr="00596162">
        <w:tc>
          <w:tcPr>
            <w:tcW w:w="9102" w:type="dxa"/>
          </w:tcPr>
          <w:bookmarkStart w:id="0" w:name="_Hlk189472665"/>
          <w:p w14:paraId="686F0221" w14:textId="6D6184C0" w:rsidR="00A85663" w:rsidRPr="00E909D0" w:rsidRDefault="00AE4A9D" w:rsidP="00EB1CBE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768121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A38" w:rsidRPr="00E909D0">
                  <w:rPr>
                    <w:rFonts w:ascii="Source Sans Pro" w:eastAsia="MS Gothic" w:hAnsi="Source Sans Pro"/>
                  </w:rPr>
                  <w:t>☐</w:t>
                </w:r>
              </w:sdtContent>
            </w:sdt>
            <w:r w:rsidR="00A85663" w:rsidRPr="00E909D0">
              <w:rPr>
                <w:rFonts w:ascii="Source Sans Pro" w:hAnsi="Source Sans Pro"/>
              </w:rPr>
              <w:t xml:space="preserve"> </w:t>
            </w:r>
            <w:r w:rsidR="00A85663" w:rsidRPr="00E909D0">
              <w:rPr>
                <w:rFonts w:ascii="Source Sans Pro" w:hAnsi="Source Sans Pro"/>
                <w:b/>
                <w:bCs/>
              </w:rPr>
              <w:t>PSE 1</w:t>
            </w:r>
            <w:r w:rsidR="00A85663" w:rsidRPr="00E909D0">
              <w:rPr>
                <w:rFonts w:ascii="Source Sans Pro" w:hAnsi="Source Sans Pro"/>
              </w:rPr>
              <w:t xml:space="preserve"> : </w:t>
            </w:r>
            <w:r w:rsidR="00E909D0" w:rsidRPr="00E909D0">
              <w:rPr>
                <w:rFonts w:ascii="Source Sans Pro" w:hAnsi="Source Sans Pro"/>
              </w:rPr>
              <w:t>Une solution technique au conditionnement de la phase légère en bac de type IBC 1m3 tel que, par exemple, l’ajout d’une pompe de relevage</w:t>
            </w:r>
          </w:p>
        </w:tc>
      </w:tr>
    </w:tbl>
    <w:bookmarkEnd w:id="0"/>
    <w:p w14:paraId="0DCDED69" w14:textId="6713FE08" w:rsidR="000973A9" w:rsidRPr="00E909D0" w:rsidRDefault="000973A9" w:rsidP="000973A9">
      <w:pPr>
        <w:pStyle w:val="Paragraphedeliste"/>
        <w:numPr>
          <w:ilvl w:val="3"/>
          <w:numId w:val="6"/>
        </w:numPr>
        <w:rPr>
          <w:rFonts w:ascii="Source Sans Pro" w:hAnsi="Source Sans Pro"/>
          <w:b/>
          <w:bCs/>
        </w:rPr>
      </w:pPr>
      <w:r w:rsidRPr="00E909D0">
        <w:rPr>
          <w:rFonts w:ascii="Source Sans Pro" w:hAnsi="Source Sans Pro"/>
          <w:b/>
          <w:bCs/>
        </w:rPr>
        <w:t xml:space="preserve">Avec la ou les variante(s) constituant des prestations supplémentaires éventuelles </w:t>
      </w:r>
      <w:r w:rsidR="006670F3" w:rsidRPr="00E909D0">
        <w:rPr>
          <w:rFonts w:ascii="Source Sans Pro" w:hAnsi="Source Sans Pro"/>
          <w:b/>
          <w:bCs/>
          <w:u w:val="single"/>
        </w:rPr>
        <w:t>facultatives</w:t>
      </w:r>
      <w:r w:rsidRPr="00E909D0">
        <w:rPr>
          <w:rFonts w:ascii="Source Sans Pro" w:hAnsi="Source Sans Pro"/>
          <w:b/>
          <w:bCs/>
        </w:rPr>
        <w:t xml:space="preserve"> suivantes :</w:t>
      </w:r>
    </w:p>
    <w:p w14:paraId="62273198" w14:textId="22940F74" w:rsidR="000973A9" w:rsidRPr="00E909D0" w:rsidRDefault="000973A9" w:rsidP="000973A9">
      <w:pPr>
        <w:pStyle w:val="Paragraphedeliste"/>
        <w:ind w:left="643"/>
        <w:rPr>
          <w:rFonts w:ascii="Source Sans Pro" w:hAnsi="Source Sans Pro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0973A9" w:rsidRPr="00E909D0" w14:paraId="54D88F54" w14:textId="77777777" w:rsidTr="005576CB">
        <w:tc>
          <w:tcPr>
            <w:tcW w:w="9102" w:type="dxa"/>
          </w:tcPr>
          <w:p w14:paraId="4C00C6D4" w14:textId="1CF27344" w:rsidR="000973A9" w:rsidRPr="00E909D0" w:rsidRDefault="00AE4A9D" w:rsidP="005576CB">
            <w:pPr>
              <w:rPr>
                <w:rFonts w:ascii="Source Sans Pro" w:hAnsi="Source Sans Pro"/>
                <w:b/>
              </w:rPr>
            </w:pPr>
            <w:sdt>
              <w:sdtPr>
                <w:rPr>
                  <w:rFonts w:ascii="Source Sans Pro" w:eastAsia="MS Gothic" w:hAnsi="Source Sans Pro"/>
                </w:rPr>
                <w:id w:val="-986158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9D0" w:rsidRPr="00E909D0">
                  <w:rPr>
                    <w:rFonts w:ascii="Source Sans Pro" w:eastAsia="MS Gothic" w:hAnsi="Source Sans Pro"/>
                  </w:rPr>
                  <w:t>☐</w:t>
                </w:r>
              </w:sdtContent>
            </w:sdt>
            <w:r w:rsidR="009A2EB5" w:rsidRPr="00E909D0">
              <w:rPr>
                <w:rFonts w:ascii="Source Sans Pro" w:hAnsi="Source Sans Pro"/>
              </w:rPr>
              <w:t xml:space="preserve"> </w:t>
            </w:r>
            <w:r w:rsidR="009A2EB5" w:rsidRPr="00E909D0">
              <w:rPr>
                <w:rFonts w:ascii="Source Sans Pro" w:hAnsi="Source Sans Pro"/>
                <w:b/>
                <w:bCs/>
              </w:rPr>
              <w:t>PSE 1</w:t>
            </w:r>
            <w:r w:rsidR="009A2EB5" w:rsidRPr="00E909D0">
              <w:rPr>
                <w:rFonts w:ascii="Source Sans Pro" w:hAnsi="Source Sans Pro"/>
              </w:rPr>
              <w:t xml:space="preserve"> : </w:t>
            </w:r>
            <w:r w:rsidR="00E909D0" w:rsidRPr="00E909D0">
              <w:rPr>
                <w:rFonts w:ascii="Source Sans Pro" w:hAnsi="Source Sans Pro"/>
                <w:lang w:eastAsia="ja-JP"/>
              </w:rPr>
              <w:t>Un protocole ou dispositif permettant la mise en œuvre après utilisation d’un nettoyage en place (NEP) efficace et éprouvé contre les résidus de microalgues (incrusté ou sous forme de biofilm)</w:t>
            </w:r>
            <w:r w:rsidR="006670F3" w:rsidRPr="00E909D0">
              <w:rPr>
                <w:rFonts w:ascii="Source Sans Pro" w:hAnsi="Source Sans Pro"/>
                <w:lang w:eastAsia="ja-JP"/>
              </w:rPr>
              <w:t>.</w:t>
            </w:r>
          </w:p>
        </w:tc>
      </w:tr>
      <w:tr w:rsidR="00E909D0" w:rsidRPr="00E909D0" w14:paraId="550323E5" w14:textId="77777777" w:rsidTr="005576CB">
        <w:tc>
          <w:tcPr>
            <w:tcW w:w="9102" w:type="dxa"/>
          </w:tcPr>
          <w:p w14:paraId="0012318A" w14:textId="7D62E7DB" w:rsidR="00E909D0" w:rsidRPr="00E909D0" w:rsidRDefault="00AE4A9D" w:rsidP="005576CB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119204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9D0" w:rsidRPr="00E909D0">
                  <w:rPr>
                    <w:rFonts w:ascii="Source Sans Pro" w:eastAsia="MS Gothic" w:hAnsi="Source Sans Pro"/>
                  </w:rPr>
                  <w:t>☐</w:t>
                </w:r>
              </w:sdtContent>
            </w:sdt>
            <w:r w:rsidR="00E909D0" w:rsidRPr="00E909D0">
              <w:rPr>
                <w:rFonts w:ascii="Source Sans Pro" w:hAnsi="Source Sans Pro"/>
              </w:rPr>
              <w:t xml:space="preserve"> </w:t>
            </w:r>
            <w:r w:rsidR="00E909D0" w:rsidRPr="00E909D0">
              <w:rPr>
                <w:rFonts w:ascii="Source Sans Pro" w:hAnsi="Source Sans Pro"/>
                <w:b/>
                <w:bCs/>
              </w:rPr>
              <w:t>PSE 2</w:t>
            </w:r>
            <w:r w:rsidR="00E909D0" w:rsidRPr="00E909D0">
              <w:rPr>
                <w:rFonts w:ascii="Source Sans Pro" w:hAnsi="Source Sans Pro"/>
              </w:rPr>
              <w:t xml:space="preserve"> : </w:t>
            </w:r>
            <w:r w:rsidR="00E909D0" w:rsidRPr="00E909D0">
              <w:rPr>
                <w:rFonts w:ascii="Source Sans Pro" w:hAnsi="Source Sans Pro"/>
                <w:lang w:eastAsia="ja-JP"/>
              </w:rPr>
              <w:t>Un dispositif permettant la régulation thermique de la phase lourde (concentrât de microalgue) pendant l’opération de récolte. Pour l’apport en chaud/froid de ce dispositif, celui-ci pourra être raccordé au réseau chaud/froid disponible sur site (pression du réseau : 2 bars)</w:t>
            </w:r>
          </w:p>
        </w:tc>
      </w:tr>
    </w:tbl>
    <w:p w14:paraId="39168C7F" w14:textId="2A8EBBDD" w:rsidR="000973A9" w:rsidRPr="000973A9" w:rsidRDefault="000973A9" w:rsidP="000973A9">
      <w:pPr>
        <w:pStyle w:val="Paragraphedeliste"/>
        <w:ind w:left="643"/>
      </w:pPr>
    </w:p>
    <w:p w14:paraId="607B473E" w14:textId="77777777" w:rsidR="00B266EB" w:rsidRPr="002C159F" w:rsidRDefault="00B266EB" w:rsidP="00B266EB">
      <w:pPr>
        <w:pStyle w:val="Titre1"/>
      </w:pPr>
      <w:r w:rsidRPr="002C159F">
        <w:t>Engagement du titulaire ou du groupement titulaire</w:t>
      </w:r>
    </w:p>
    <w:p w14:paraId="548878A9" w14:textId="77777777" w:rsidR="00F16CC1" w:rsidRPr="00FE172D" w:rsidRDefault="007D4441" w:rsidP="00B266EB">
      <w:pPr>
        <w:pStyle w:val="Titre2"/>
      </w:pPr>
      <w:r w:rsidRPr="00FE172D">
        <w:t>Identification du titulaire ou du groupement titulaire</w:t>
      </w:r>
    </w:p>
    <w:p w14:paraId="1289DD97" w14:textId="77777777" w:rsidR="000F27C0" w:rsidRPr="00FE172D" w:rsidRDefault="00AE4A9D" w:rsidP="000F27C0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Titulaire</w:t>
      </w:r>
      <w:r w:rsidR="009935BD" w:rsidRPr="00FE172D">
        <w:rPr>
          <w:rFonts w:ascii="Source Sans Pro" w:hAnsi="Source Sans Pro"/>
        </w:rPr>
        <w:t> :</w:t>
      </w:r>
    </w:p>
    <w:p w14:paraId="4E069670" w14:textId="77777777" w:rsidR="000F27C0" w:rsidRPr="00FE172D" w:rsidRDefault="00AE4A9D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à</w:t>
      </w:r>
      <w:r w:rsidR="000F27C0" w:rsidRPr="00FE172D">
        <w:rPr>
          <w:rFonts w:ascii="Source Sans Pro" w:hAnsi="Source Sans Pro"/>
        </w:rPr>
        <w:t xml:space="preserve"> son propre compte</w:t>
      </w:r>
      <w:r w:rsidR="00636FCC" w:rsidRPr="00FE172D">
        <w:rPr>
          <w:rFonts w:ascii="Source Sans Pro" w:hAnsi="Source Sans Pro"/>
        </w:rPr>
        <w:t> :</w:t>
      </w:r>
    </w:p>
    <w:p w14:paraId="6DC6237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203795411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54AC7AB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87884438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0DAE3AF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102404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85D6E03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7401485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352673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901841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B4DC300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02299907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3ECF0A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57388341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19965D0" w14:textId="77777777" w:rsidR="000F27C0" w:rsidRPr="00FE172D" w:rsidRDefault="00AE4A9D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société mentionnée ci-après</w:t>
      </w:r>
      <w:r w:rsidR="00636FCC" w:rsidRPr="00FE172D">
        <w:rPr>
          <w:rFonts w:ascii="Source Sans Pro" w:hAnsi="Source Sans Pro"/>
        </w:rPr>
        <w:t> :</w:t>
      </w:r>
    </w:p>
    <w:p w14:paraId="74E3925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553077030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972BD4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48824899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D4E4F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3441807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F601E08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2497398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56D1E5B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70710810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6324FDD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94295666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332EC41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75779021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424F13C" w14:textId="77777777" w:rsidR="000F27C0" w:rsidRPr="00FE172D" w:rsidRDefault="00596162" w:rsidP="00596162">
      <w:pPr>
        <w:pStyle w:val="Paragraphedeliste"/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lastRenderedPageBreak/>
        <w:t xml:space="preserve"> </w:t>
      </w: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Groupement titulaire :</w:t>
      </w:r>
      <w:r w:rsidR="009935BD" w:rsidRPr="00FE172D">
        <w:rPr>
          <w:rFonts w:ascii="Source Sans Pro" w:hAnsi="Source Sans Pro"/>
        </w:rPr>
        <w:t xml:space="preserve">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7"/>
        <w:gridCol w:w="3293"/>
      </w:tblGrid>
      <w:tr w:rsidR="009935BD" w:rsidRPr="00FE172D" w14:paraId="2200E97A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38474697" w14:textId="77777777" w:rsidR="009935BD" w:rsidRPr="00FE172D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Désignation des membres du groupement</w:t>
            </w:r>
          </w:p>
        </w:tc>
        <w:tc>
          <w:tcPr>
            <w:tcW w:w="3366" w:type="dxa"/>
          </w:tcPr>
          <w:p w14:paraId="216BE6C0" w14:textId="77777777" w:rsidR="00C7500B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Prestations exécutées </w:t>
            </w:r>
          </w:p>
          <w:p w14:paraId="438009B3" w14:textId="77777777" w:rsidR="009935BD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(en cas de groupement conjoint)</w:t>
            </w:r>
          </w:p>
        </w:tc>
      </w:tr>
      <w:tr w:rsidR="009935BD" w:rsidRPr="00FE172D" w14:paraId="5BF5485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809B1CF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Mandataire :</w:t>
            </w:r>
          </w:p>
          <w:p w14:paraId="46F7066D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61587755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BE4E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41282376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8CBDD9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4562898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2001A20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446738675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9B0F5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3808878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CBDF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9885163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C3FA7AF" w14:textId="77777777" w:rsidR="009935BD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2153490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110C8D4" w14:textId="77777777" w:rsidR="009935BD" w:rsidRPr="00FE172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9935BD" w:rsidRPr="00FE172D" w14:paraId="2DC9FA02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BE58EA4" w14:textId="77777777" w:rsidR="009935BD" w:rsidRPr="00FE172D" w:rsidRDefault="009935BD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609E23A2" w14:textId="77777777" w:rsidR="009935BD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798A314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88F7BE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1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799505C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13883140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50B36E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6033464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A46EC59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766223914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E612C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40087232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E6A833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917743513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7383CDA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655572928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38364AA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59353670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B9B610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333CCF91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4591EDE7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A6080E0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2C89AE21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EF3BE60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2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27DB3468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7394424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F7630D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0013043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3D087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7719835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479AA7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91994330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8CB7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57948076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36D314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2477717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F08DE9D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10724432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511B1A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57E23133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38EA013B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43DF4BA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</w:tbl>
    <w:p w14:paraId="1B86631F" w14:textId="77777777" w:rsidR="000F27C0" w:rsidRPr="00FE172D" w:rsidRDefault="000F27C0" w:rsidP="00B266EB">
      <w:pPr>
        <w:pStyle w:val="Titre2"/>
      </w:pPr>
      <w:r w:rsidRPr="00FE172D">
        <w:t>Engagement du titulaire ou du groupement titulaire</w:t>
      </w:r>
    </w:p>
    <w:p w14:paraId="0D955DD4" w14:textId="77777777" w:rsidR="007D4441" w:rsidRPr="00FE172D" w:rsidRDefault="007D4441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Après avoir pris connaissance des pièces constitutives du marché public suivantes :</w:t>
      </w:r>
    </w:p>
    <w:p w14:paraId="363D3F05" w14:textId="1D097E6A" w:rsidR="004704B4" w:rsidRPr="00FE172D" w:rsidRDefault="00AE4A9D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4704B4" w:rsidRPr="00FE172D">
        <w:rPr>
          <w:rFonts w:ascii="Source Sans Pro" w:hAnsi="Source Sans Pro"/>
        </w:rPr>
        <w:t xml:space="preserve"> </w:t>
      </w:r>
      <w:r w:rsidR="00660144" w:rsidRPr="00FE172D">
        <w:rPr>
          <w:rFonts w:ascii="Source Sans Pro" w:hAnsi="Source Sans Pro"/>
        </w:rPr>
        <w:t>CCAP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E909D0">
        <w:rPr>
          <w:rFonts w:ascii="Source Sans Pro" w:hAnsi="Source Sans Pro"/>
        </w:rPr>
        <w:t>64</w:t>
      </w:r>
      <w:r w:rsidR="006670F3">
        <w:rPr>
          <w:rFonts w:ascii="Source Sans Pro" w:hAnsi="Source Sans Pro"/>
        </w:rPr>
        <w:t>PA</w:t>
      </w:r>
      <w:r w:rsidR="00955664">
        <w:rPr>
          <w:rFonts w:ascii="Source Sans Pro" w:hAnsi="Source Sans Pro"/>
        </w:rPr>
        <w:t>F</w:t>
      </w:r>
      <w:r w:rsidR="008F7EA4" w:rsidRPr="00FE172D">
        <w:rPr>
          <w:rFonts w:ascii="Source Sans Pro" w:hAnsi="Source Sans Pro"/>
        </w:rPr>
        <w:t xml:space="preserve"> </w:t>
      </w:r>
    </w:p>
    <w:p w14:paraId="66A774B6" w14:textId="6EADDD79" w:rsidR="00596162" w:rsidRPr="00FE172D" w:rsidRDefault="00AE4A9D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CCAG des marchés publics de fournitures courantes et de </w:t>
      </w:r>
      <w:r w:rsidR="00EB1CBE" w:rsidRPr="00FE172D">
        <w:rPr>
          <w:rFonts w:ascii="Source Sans Pro" w:hAnsi="Source Sans Pro"/>
        </w:rPr>
        <w:t>services</w:t>
      </w:r>
    </w:p>
    <w:p w14:paraId="41355869" w14:textId="431E8AC0" w:rsidR="008F7EA4" w:rsidRPr="00FE172D" w:rsidRDefault="00AE4A9D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</w:t>
      </w:r>
      <w:r w:rsidR="008F7EA4" w:rsidRPr="00FE172D">
        <w:rPr>
          <w:rFonts w:ascii="Source Sans Pro" w:hAnsi="Source Sans Pro"/>
        </w:rPr>
        <w:t>CCTP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E909D0">
        <w:rPr>
          <w:rFonts w:ascii="Source Sans Pro" w:hAnsi="Source Sans Pro"/>
        </w:rPr>
        <w:t>64</w:t>
      </w:r>
      <w:r w:rsidR="006670F3">
        <w:rPr>
          <w:rFonts w:ascii="Source Sans Pro" w:hAnsi="Source Sans Pro"/>
        </w:rPr>
        <w:t>PA</w:t>
      </w:r>
      <w:r w:rsidR="00955664">
        <w:rPr>
          <w:rFonts w:ascii="Source Sans Pro" w:hAnsi="Source Sans Pro"/>
        </w:rPr>
        <w:t>F</w:t>
      </w:r>
      <w:r w:rsidR="008F7EA4" w:rsidRPr="00FE172D">
        <w:rPr>
          <w:rFonts w:ascii="Source Sans Pro" w:hAnsi="Source Sans Pro"/>
        </w:rPr>
        <w:t xml:space="preserve"> et ses éventuelles annexes</w:t>
      </w:r>
      <w:r w:rsidR="006E21EF" w:rsidRPr="00FE172D">
        <w:rPr>
          <w:rFonts w:ascii="Source Sans Pro" w:hAnsi="Source Sans Pro"/>
        </w:rPr>
        <w:t xml:space="preserve"> </w:t>
      </w:r>
    </w:p>
    <w:p w14:paraId="368D9C5F" w14:textId="77777777" w:rsidR="007D4441" w:rsidRPr="00FE172D" w:rsidRDefault="008F7EA4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e</w:t>
      </w:r>
      <w:r w:rsidR="007D4441" w:rsidRPr="00FE172D">
        <w:rPr>
          <w:rFonts w:ascii="Source Sans Pro" w:hAnsi="Source Sans Pro"/>
        </w:rPr>
        <w:t xml:space="preserve">t conformément à leurs clauses, </w:t>
      </w:r>
    </w:p>
    <w:p w14:paraId="71B4B563" w14:textId="77777777" w:rsidR="00681169" w:rsidRPr="00FE172D" w:rsidRDefault="00AE4A9D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 w:rsidRPr="00FE172D">
            <w:rPr>
              <w:rFonts w:ascii="Source Sans Pro" w:eastAsia="MS Gothic" w:hAnsi="Source Sans Pro"/>
            </w:rPr>
            <w:t>☐</w:t>
          </w:r>
        </w:sdtContent>
      </w:sdt>
      <w:r w:rsidR="00681169" w:rsidRPr="00FE172D">
        <w:rPr>
          <w:rFonts w:ascii="Source Sans Pro" w:hAnsi="Source Sans Pro"/>
        </w:rPr>
        <w:t xml:space="preserve"> </w:t>
      </w:r>
      <w:r w:rsidR="00733466" w:rsidRPr="00FE172D">
        <w:rPr>
          <w:rFonts w:ascii="Source Sans Pro" w:hAnsi="Source Sans Pro"/>
        </w:rPr>
        <w:t>le signataire</w:t>
      </w:r>
    </w:p>
    <w:p w14:paraId="3C9F7EBE" w14:textId="77777777" w:rsidR="00C31A79" w:rsidRPr="00FE172D" w:rsidRDefault="00AE4A9D" w:rsidP="00862E31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C31A79" w:rsidRPr="00FE172D">
        <w:rPr>
          <w:rFonts w:ascii="Source Sans Pro" w:hAnsi="Source Sans Pro"/>
        </w:rPr>
        <w:t xml:space="preserve"> s’engage, sur la base de son offre et pour son propre compte</w:t>
      </w:r>
      <w:bookmarkStart w:id="1" w:name="_Ref74238594"/>
      <w:r w:rsidR="000F27C0" w:rsidRPr="00FE172D">
        <w:rPr>
          <w:rStyle w:val="Appelnotedebasdep"/>
          <w:rFonts w:ascii="Source Sans Pro" w:hAnsi="Source Sans Pro"/>
        </w:rPr>
        <w:footnoteReference w:id="1"/>
      </w:r>
      <w:bookmarkEnd w:id="1"/>
      <w:r w:rsidR="008C55C8" w:rsidRPr="00FE172D">
        <w:rPr>
          <w:rFonts w:ascii="Source Sans Pro" w:hAnsi="Source Sans Pro"/>
        </w:rPr>
        <w:t> ;</w:t>
      </w:r>
    </w:p>
    <w:p w14:paraId="4DCE0887" w14:textId="4B566582" w:rsidR="00862E31" w:rsidRPr="00FE172D" w:rsidRDefault="00AE4A9D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8C55C8" w:rsidRPr="00FE172D">
        <w:rPr>
          <w:rFonts w:ascii="Source Sans Pro" w:hAnsi="Source Sans Pro"/>
        </w:rPr>
        <w:t xml:space="preserve"> engage la société mentionnée ci-après sur la base de son offre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F3018D" w:rsidRPr="00F3018D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8C55C8" w:rsidRPr="00FE172D">
        <w:rPr>
          <w:rFonts w:ascii="Source Sans Pro" w:hAnsi="Source Sans Pro"/>
        </w:rPr>
        <w:t> ;</w:t>
      </w:r>
    </w:p>
    <w:p w14:paraId="742A0426" w14:textId="0EC99538" w:rsidR="00862E31" w:rsidRPr="00FE172D" w:rsidRDefault="00AE4A9D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FE172D">
            <w:rPr>
              <w:rFonts w:ascii="Source Sans Pro" w:eastAsia="MS Gothic" w:hAnsi="Source Sans Pro"/>
            </w:rPr>
            <w:t>☐</w:t>
          </w:r>
        </w:sdtContent>
      </w:sdt>
      <w:r w:rsidR="00862E31" w:rsidRPr="00FE172D">
        <w:rPr>
          <w:rFonts w:ascii="Source Sans Pro" w:hAnsi="Source Sans Pro"/>
        </w:rPr>
        <w:t xml:space="preserve"> </w:t>
      </w:r>
      <w:r w:rsidR="00D755AE" w:rsidRPr="00FE172D">
        <w:rPr>
          <w:rFonts w:ascii="Source Sans Pro" w:hAnsi="Source Sans Pro"/>
        </w:rPr>
        <w:t>l’ensemble des membres du groupement s’engagent, sur la base de l’offre du groupement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F3018D" w:rsidRPr="00F3018D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D755AE" w:rsidRPr="00FE172D">
        <w:rPr>
          <w:rFonts w:ascii="Source Sans Pro" w:hAnsi="Source Sans Pro"/>
        </w:rPr>
        <w:t> ;</w:t>
      </w:r>
    </w:p>
    <w:p w14:paraId="0AEE0F3B" w14:textId="77777777" w:rsidR="003C48A4" w:rsidRPr="00FE172D" w:rsidRDefault="00E42984" w:rsidP="00B266EB">
      <w:pPr>
        <w:pStyle w:val="Titre2"/>
      </w:pPr>
      <w:r w:rsidRPr="00FE172D">
        <w:t>Compte(s) à créditer</w:t>
      </w:r>
      <w:r w:rsidR="00D53ABA" w:rsidRPr="00FE172D">
        <w:rPr>
          <w:rStyle w:val="Appelnotedebasdep"/>
        </w:rPr>
        <w:footnoteReference w:id="2"/>
      </w:r>
      <w:r w:rsidR="00B74695" w:rsidRPr="00FE172D">
        <w:rPr>
          <w:rStyle w:val="Appelnotedebasdep"/>
        </w:rPr>
        <w:footnoteReference w:id="3"/>
      </w:r>
    </w:p>
    <w:p w14:paraId="69CB13C9" w14:textId="77777777" w:rsidR="00E42984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 de l’établissement bancaire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6008687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EC2FF8E" w14:textId="77777777" w:rsidR="00D53ABA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Numéro de compte </w:t>
      </w:r>
      <w:r w:rsidR="00C84204" w:rsidRPr="00FE172D">
        <w:rPr>
          <w:rFonts w:ascii="Source Sans Pro" w:hAnsi="Source Sans Pro"/>
        </w:rPr>
        <w:t xml:space="preserve">(IBAN)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5559680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9D2B5E4" w14:textId="77777777" w:rsidR="00C84204" w:rsidRPr="00FE172D" w:rsidRDefault="00C84204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BIC/SWIFT 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455394589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398B45B" w14:textId="77777777" w:rsidR="00CE283C" w:rsidRPr="00FE172D" w:rsidRDefault="00CE283C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Titulaire du compte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46239022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44C00AB" w14:textId="77777777" w:rsidR="00D53ABA" w:rsidRPr="00FE172D" w:rsidRDefault="00D53ABA" w:rsidP="00D53ABA">
      <w:pPr>
        <w:tabs>
          <w:tab w:val="left" w:leader="dot" w:pos="9072"/>
        </w:tabs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Un </w:t>
      </w:r>
      <w:r w:rsidRPr="00FE172D">
        <w:rPr>
          <w:rFonts w:ascii="Source Sans Pro" w:hAnsi="Source Sans Pro"/>
          <w:b/>
        </w:rPr>
        <w:t>RIB original</w:t>
      </w:r>
      <w:r w:rsidRPr="00FE172D">
        <w:rPr>
          <w:rFonts w:ascii="Source Sans Pro" w:hAnsi="Source Sans Pro"/>
        </w:rPr>
        <w:t xml:space="preserve"> doit être joint.</w:t>
      </w:r>
    </w:p>
    <w:p w14:paraId="32C27278" w14:textId="77777777" w:rsidR="00C84204" w:rsidRPr="00FE172D" w:rsidRDefault="00AE4A9D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facturation à utiliser diffère de celle indiquée au 2.1 du présent acte d’engagement :</w:t>
      </w:r>
    </w:p>
    <w:p w14:paraId="68AE30F8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71291120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D998FF4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0150642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7347922" w14:textId="77777777" w:rsidR="00C84204" w:rsidRPr="00FE172D" w:rsidRDefault="00AE4A9D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commande à utiliser diffère de celle indiquée au 2.1 du présent acte d’engagement :</w:t>
      </w:r>
    </w:p>
    <w:p w14:paraId="0317B9A3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8665289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039631A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8302197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49BC1D3" w14:textId="77777777" w:rsidR="00E42984" w:rsidRPr="00FE172D" w:rsidRDefault="00E42984" w:rsidP="00B266EB">
      <w:pPr>
        <w:pStyle w:val="Titre2"/>
      </w:pPr>
      <w:r w:rsidRPr="00FE172D">
        <w:t>Avance</w:t>
      </w:r>
    </w:p>
    <w:p w14:paraId="1667A348" w14:textId="77777777" w:rsidR="00E75FD1" w:rsidRPr="00FE172D" w:rsidRDefault="00E42984" w:rsidP="00E4298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E172D">
            <w:rPr>
              <w:rFonts w:ascii="Source Sans Pro" w:eastAsia="MS Gothic" w:hAnsi="Source Sans Pro"/>
            </w:rPr>
            <w:t>☐</w:t>
          </w:r>
        </w:sdtContent>
      </w:sdt>
      <w:r w:rsidRPr="00FE172D">
        <w:rPr>
          <w:rFonts w:ascii="Source Sans Pro" w:hAnsi="Source Sans Pro"/>
        </w:rPr>
        <w:t xml:space="preserve"> </w:t>
      </w:r>
      <w:r w:rsidR="00CE283C" w:rsidRPr="00FE172D">
        <w:rPr>
          <w:rFonts w:ascii="Source Sans Pro" w:hAnsi="Source Sans Pro"/>
        </w:rPr>
        <w:t xml:space="preserve">Oui </w:t>
      </w:r>
      <w:r w:rsidRPr="00FE172D">
        <w:rPr>
          <w:rFonts w:ascii="Source Sans Pro" w:hAnsi="Source Sans Pro"/>
        </w:rPr>
        <w:tab/>
      </w:r>
    </w:p>
    <w:p w14:paraId="20EFBCBA" w14:textId="77777777" w:rsidR="00E75FD1" w:rsidRPr="00FE172D" w:rsidRDefault="00CE283C" w:rsidP="00B266EB">
      <w:pPr>
        <w:pStyle w:val="Titre2"/>
      </w:pPr>
      <w:r w:rsidRPr="00FE172D">
        <w:t>Durée</w:t>
      </w:r>
    </w:p>
    <w:p w14:paraId="2827EE8F" w14:textId="77777777" w:rsidR="00CE283C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La durée d’exécution du marché public est mentionnée au CCAP.</w:t>
      </w:r>
      <w:r w:rsidR="00186F0B" w:rsidRPr="00FE172D">
        <w:rPr>
          <w:rFonts w:ascii="Source Sans Pro" w:hAnsi="Source Sans Pro"/>
        </w:rPr>
        <w:t xml:space="preserve"> Elle correspond à la durée de l’offre de base prolongée le cas échéant, de la durée des PSE retenues.</w:t>
      </w:r>
    </w:p>
    <w:p w14:paraId="1EF7A643" w14:textId="77777777" w:rsidR="00E2733B" w:rsidRPr="00FE172D" w:rsidRDefault="00B57F08" w:rsidP="00E2733B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à</w:t>
      </w:r>
      <w:r w:rsidR="00E2733B" w:rsidRPr="00FE172D">
        <w:rPr>
          <w:rFonts w:ascii="Source Sans Pro" w:hAnsi="Source Sans Pro"/>
        </w:rPr>
        <w:t xml:space="preserve"> compter de :</w:t>
      </w:r>
    </w:p>
    <w:p w14:paraId="1DB228AA" w14:textId="3EE28D48" w:rsidR="00E2733B" w:rsidRPr="00FE172D" w:rsidRDefault="00AE4A9D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430737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0A38">
            <w:rPr>
              <w:rFonts w:ascii="MS Gothic" w:eastAsia="MS Gothic" w:hAnsi="MS Gothic" w:hint="eastAsia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la date de notification du marché public ;</w:t>
      </w:r>
    </w:p>
    <w:p w14:paraId="56CED0CE" w14:textId="77777777" w:rsidR="00E2733B" w:rsidRPr="00FE172D" w:rsidRDefault="00AE4A9D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la date de notification de l’ordre de service ;</w:t>
      </w:r>
    </w:p>
    <w:p w14:paraId="572D60E0" w14:textId="77777777" w:rsidR="00E2733B" w:rsidRPr="00FE172D" w:rsidRDefault="00AE4A9D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581509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la date de début d’exécution prévue par le marché public lorsqu’elle est postérieure à la date de notification.</w:t>
      </w:r>
    </w:p>
    <w:p w14:paraId="02EA5CC0" w14:textId="77777777" w:rsidR="00E2733B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stipulations relatives aux </w:t>
      </w:r>
      <w:r w:rsidR="00186F0B" w:rsidRPr="00FE172D">
        <w:rPr>
          <w:rFonts w:ascii="Source Sans Pro" w:hAnsi="Source Sans Pro"/>
        </w:rPr>
        <w:t xml:space="preserve">éventuelles </w:t>
      </w:r>
      <w:r w:rsidRPr="00FE172D">
        <w:rPr>
          <w:rFonts w:ascii="Source Sans Pro" w:hAnsi="Source Sans Pro"/>
        </w:rPr>
        <w:t>reconductions figurent dans le CCAP.</w:t>
      </w:r>
    </w:p>
    <w:p w14:paraId="73F4F063" w14:textId="77777777" w:rsidR="00CE283C" w:rsidRPr="00FE172D" w:rsidRDefault="00CE283C" w:rsidP="00B266EB">
      <w:pPr>
        <w:pStyle w:val="Titre2"/>
      </w:pPr>
      <w:r w:rsidRPr="00FE172D">
        <w:t>Prix</w:t>
      </w:r>
    </w:p>
    <w:p w14:paraId="16B7007A" w14:textId="12AD73E6" w:rsidR="00596162" w:rsidRPr="00FE172D" w:rsidRDefault="00596162" w:rsidP="00EB1CBE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Les prix du marché public sont indiqués dans l’annexe financière jointe au présent document pour la partie conclue à prix global et forfaitaire qui correspond à la fourniture, la livraison, l’installation et la mise en service de l’équipement, ainsi que la formation aux utilisateurs</w:t>
      </w:r>
      <w:r w:rsidR="00A02506">
        <w:rPr>
          <w:rFonts w:ascii="Source Sans Pro" w:hAnsi="Source Sans Pro"/>
        </w:rPr>
        <w:t xml:space="preserve"> et </w:t>
      </w:r>
      <w:r w:rsidRPr="00FE172D">
        <w:rPr>
          <w:rFonts w:ascii="Source Sans Pro" w:hAnsi="Source Sans Pro"/>
        </w:rPr>
        <w:t>la garantie.</w:t>
      </w:r>
    </w:p>
    <w:p w14:paraId="4998F872" w14:textId="77777777" w:rsidR="008F0A38" w:rsidRPr="00FE172D" w:rsidRDefault="008F0A38" w:rsidP="00EB1CBE">
      <w:pPr>
        <w:pStyle w:val="Paragraphedeliste"/>
        <w:ind w:left="0"/>
        <w:rPr>
          <w:rFonts w:ascii="Source Sans Pro" w:hAnsi="Source Sans Pro"/>
        </w:rPr>
      </w:pPr>
    </w:p>
    <w:p w14:paraId="02B62C3F" w14:textId="77777777" w:rsidR="00D100E6" w:rsidRPr="00FE172D" w:rsidRDefault="00471804" w:rsidP="000973A9">
      <w:pPr>
        <w:pStyle w:val="Titre1"/>
      </w:pPr>
      <w:r w:rsidRPr="00FE172D">
        <w:t>Signature du marché public par le titulaire individuel ou, en cas groupement, le mandataire dûment habilité ou chaque membre du groupement</w:t>
      </w:r>
    </w:p>
    <w:p w14:paraId="21CC1F77" w14:textId="77777777" w:rsidR="00D100E6" w:rsidRPr="00FE172D" w:rsidRDefault="00471804" w:rsidP="00B266EB">
      <w:pPr>
        <w:pStyle w:val="Titre2"/>
      </w:pPr>
      <w:r w:rsidRPr="00FE172D"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2180"/>
        <w:gridCol w:w="2319"/>
      </w:tblGrid>
      <w:tr w:rsidR="00471804" w:rsidRPr="00FE172D" w14:paraId="3A0709A1" w14:textId="77777777" w:rsidTr="00D16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14:paraId="2EDFE303" w14:textId="77777777" w:rsidR="00471804" w:rsidRPr="00FE172D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bookmarkStart w:id="2" w:name="_Ref74147075"/>
            <w:r w:rsidR="00366B57" w:rsidRPr="00FE172D">
              <w:rPr>
                <w:rStyle w:val="Appelnotedebasdep"/>
                <w:rFonts w:ascii="Source Sans Pro" w:hAnsi="Source Sans Pro"/>
              </w:rPr>
              <w:footnoteReference w:id="4"/>
            </w:r>
            <w:bookmarkEnd w:id="2"/>
          </w:p>
        </w:tc>
        <w:tc>
          <w:tcPr>
            <w:tcW w:w="2212" w:type="dxa"/>
          </w:tcPr>
          <w:p w14:paraId="5E14BF35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5CF83B47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471804" w:rsidRPr="00FE172D" w14:paraId="4DAA882F" w14:textId="77777777" w:rsidTr="00D16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B09427A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6D4805C1" w14:textId="77777777" w:rsidR="0047180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48859237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F11A93B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lastRenderedPageBreak/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4533146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39640D4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33742572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64203B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7D95899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212" w:type="dxa"/>
            <w:tcBorders>
              <w:top w:val="none" w:sz="0" w:space="0" w:color="auto"/>
              <w:bottom w:val="none" w:sz="0" w:space="0" w:color="auto"/>
            </w:tcBorders>
          </w:tcPr>
          <w:p w14:paraId="6CCCB807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04BCD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lastRenderedPageBreak/>
              <w:t>A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167848736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AC625FB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82219189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EABF97A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8EC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23752D6" w14:textId="77777777" w:rsidR="00471804" w:rsidRPr="00FE172D" w:rsidRDefault="00471804" w:rsidP="00B266EB">
      <w:pPr>
        <w:pStyle w:val="Titre2"/>
      </w:pPr>
      <w:r w:rsidRPr="00FE172D">
        <w:t>Signature du marché public en cas de groupement</w:t>
      </w:r>
    </w:p>
    <w:p w14:paraId="3F719477" w14:textId="77777777" w:rsidR="00471804" w:rsidRPr="00FE172D" w:rsidRDefault="00471804" w:rsidP="003C48A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membres du groupement d’opérateurs économiques </w:t>
      </w:r>
      <w:r w:rsidR="00734AB2" w:rsidRPr="00FE172D">
        <w:rPr>
          <w:rFonts w:ascii="Source Sans Pro" w:hAnsi="Source Sans Pro"/>
        </w:rPr>
        <w:t xml:space="preserve">désignent le mandataire suivant : </w:t>
      </w:r>
    </w:p>
    <w:p w14:paraId="03595FF8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138948650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16C34C31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32073809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D4EB5E3" w14:textId="77777777" w:rsidR="00471804" w:rsidRPr="00FE172D" w:rsidRDefault="0019098A" w:rsidP="003C48A4">
      <w:pPr>
        <w:rPr>
          <w:rFonts w:ascii="Source Sans Pro" w:hAnsi="Source Sans Pro"/>
          <w:i/>
        </w:rPr>
      </w:pPr>
      <w:r w:rsidRPr="00FE172D">
        <w:rPr>
          <w:rFonts w:ascii="Source Sans Pro" w:hAnsi="Source Sans Pro"/>
          <w:i/>
          <w:u w:val="single"/>
        </w:rPr>
        <w:t>NB</w:t>
      </w:r>
      <w:r w:rsidRPr="00FE172D">
        <w:rPr>
          <w:rFonts w:ascii="Source Sans Pro" w:hAnsi="Source Sans Pro"/>
          <w:i/>
        </w:rPr>
        <w:t> : en cas de groupement conjoint, le mandataire du groupement est solidaire.</w:t>
      </w:r>
    </w:p>
    <w:p w14:paraId="2FA4A73F" w14:textId="77777777" w:rsidR="0019098A" w:rsidRPr="00FE172D" w:rsidRDefault="00AE4A9D" w:rsidP="0019098A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les membres du groupement ont donné mandat</w:t>
      </w:r>
      <w:r w:rsidR="00366B57" w:rsidRPr="00FE172D">
        <w:rPr>
          <w:rStyle w:val="Appelnotedebasdep"/>
          <w:rFonts w:ascii="Source Sans Pro" w:hAnsi="Source Sans Pro"/>
        </w:rPr>
        <w:footnoteReference w:id="5"/>
      </w:r>
      <w:r w:rsidR="0019098A" w:rsidRPr="00FE172D">
        <w:rPr>
          <w:rFonts w:ascii="Source Sans Pro" w:hAnsi="Source Sans Pro"/>
        </w:rPr>
        <w:t xml:space="preserve"> au mandataire qui signe le présent acte d’engagement :</w:t>
      </w:r>
    </w:p>
    <w:p w14:paraId="5AB0F74C" w14:textId="77777777" w:rsidR="0019098A" w:rsidRPr="00FE172D" w:rsidRDefault="00AE4A9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pour signer le présent acte d’engagement en leur nom et pour leur compte, pour les représenter vis-à-vis de l’acheteur et pour coordonner l’ensemble des prestations ;</w:t>
      </w:r>
    </w:p>
    <w:p w14:paraId="520C0F87" w14:textId="77777777" w:rsidR="00366B57" w:rsidRPr="00FE172D" w:rsidRDefault="00AE4A9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pour signer, en leur nom et pour leur compte, les modifications ultérieures du marché public ;</w:t>
      </w:r>
    </w:p>
    <w:p w14:paraId="33BC7D9E" w14:textId="77777777" w:rsidR="00366B57" w:rsidRPr="00FE172D" w:rsidRDefault="00AE4A9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ont donné mandat au mandataire dans les conditions définies par les pouvoirs joints en annexe.</w:t>
      </w:r>
    </w:p>
    <w:p w14:paraId="612BEC7D" w14:textId="77777777" w:rsidR="00366B57" w:rsidRPr="00FE172D" w:rsidRDefault="00AE4A9D" w:rsidP="00366B57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les membres du groupement, qui signent le présent acte d’engagement :</w:t>
      </w:r>
    </w:p>
    <w:p w14:paraId="6D1C6C4C" w14:textId="77777777" w:rsidR="00366B57" w:rsidRPr="00FE172D" w:rsidRDefault="00AE4A9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donnent mandat au mandataire, qui l’accepte, pour les représenter vis-à-vis de l’acheteur et pour coordonner l’ensemble des prestations ;</w:t>
      </w:r>
    </w:p>
    <w:p w14:paraId="7673873B" w14:textId="77777777" w:rsidR="00366B57" w:rsidRPr="00FE172D" w:rsidRDefault="00AE4A9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donnent mandat au mandataire, qui l’accepte, pour signer, en leur nom et pour leur compte, les modifications ultérieures du marché public ;</w:t>
      </w:r>
    </w:p>
    <w:p w14:paraId="4917EABA" w14:textId="77777777" w:rsidR="00366B57" w:rsidRPr="00FE172D" w:rsidRDefault="00AE4A9D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donnent mandat au mandataire dans les conditions définies en annexe.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2317"/>
        <w:gridCol w:w="2319"/>
      </w:tblGrid>
      <w:tr w:rsidR="00366B57" w:rsidRPr="00FE172D" w14:paraId="260B16D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594CAFF" w14:textId="51FC3AD7" w:rsidR="00366B57" w:rsidRPr="00FE172D" w:rsidRDefault="00366B57" w:rsidP="00B74695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r w:rsidR="00B74695" w:rsidRPr="00FE172D">
              <w:rPr>
                <w:rFonts w:ascii="Source Sans Pro" w:hAnsi="Source Sans Pro"/>
              </w:rPr>
              <w:fldChar w:fldCharType="begin"/>
            </w:r>
            <w:r w:rsidR="00B74695" w:rsidRPr="00FE172D">
              <w:rPr>
                <w:rFonts w:ascii="Source Sans Pro" w:hAnsi="Source Sans Pro"/>
              </w:rPr>
              <w:instrText xml:space="preserve"> NOTEREF _Ref74147075 \f \h </w:instrText>
            </w:r>
            <w:r w:rsidR="00EF6475" w:rsidRPr="00FE172D">
              <w:rPr>
                <w:rFonts w:ascii="Source Sans Pro" w:hAnsi="Source Sans Pro"/>
              </w:rPr>
              <w:instrText xml:space="preserve"> \* MERGEFORMAT </w:instrText>
            </w:r>
            <w:r w:rsidR="00B74695" w:rsidRPr="00FE172D">
              <w:rPr>
                <w:rFonts w:ascii="Source Sans Pro" w:hAnsi="Source Sans Pro"/>
              </w:rPr>
            </w:r>
            <w:r w:rsidR="00B74695" w:rsidRPr="00FE172D">
              <w:rPr>
                <w:rFonts w:ascii="Source Sans Pro" w:hAnsi="Source Sans Pro"/>
              </w:rPr>
              <w:fldChar w:fldCharType="separate"/>
            </w:r>
            <w:r w:rsidR="00F3018D" w:rsidRPr="00F3018D">
              <w:rPr>
                <w:rStyle w:val="Appelnotedebasdep"/>
                <w:rFonts w:ascii="Source Sans Pro" w:hAnsi="Source Sans Pro"/>
              </w:rPr>
              <w:t>4</w:t>
            </w:r>
            <w:r w:rsidR="00B74695" w:rsidRPr="00FE172D">
              <w:rPr>
                <w:rFonts w:ascii="Source Sans Pro" w:hAnsi="Source Sans Pro"/>
              </w:rPr>
              <w:fldChar w:fldCharType="end"/>
            </w:r>
          </w:p>
        </w:tc>
        <w:tc>
          <w:tcPr>
            <w:tcW w:w="2353" w:type="dxa"/>
          </w:tcPr>
          <w:p w14:paraId="283C61EB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F854093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D16BB4" w:rsidRPr="00FE172D" w14:paraId="15343685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2778B2D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507096468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F22EDC1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05384874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07C5A0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1317222860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7357407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-157102710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8B0EF68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2129738971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6DD51D5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399252E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  <w:tr w:rsidR="00D16BB4" w:rsidRPr="00FE172D" w14:paraId="40C01F60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F1C59DF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-1140180266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DB07369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1673370082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5487437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-906382667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</w:tcPr>
          <w:p w14:paraId="479F192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859707999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3D93D4D7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-32202031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B590B6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521668D2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5806C9C" w14:textId="77777777" w:rsidR="00D100E6" w:rsidRPr="00FE172D" w:rsidRDefault="00D100E6" w:rsidP="000973A9">
      <w:pPr>
        <w:pStyle w:val="Titre1"/>
      </w:pPr>
      <w:r w:rsidRPr="00FE172D">
        <w:t>Identification et signature de l’acheteur</w:t>
      </w:r>
    </w:p>
    <w:p w14:paraId="4AD36221" w14:textId="77777777" w:rsidR="00D100E6" w:rsidRPr="00FE172D" w:rsidRDefault="00A140CE" w:rsidP="00B266EB">
      <w:pPr>
        <w:pStyle w:val="Titre2"/>
      </w:pPr>
      <w:r w:rsidRPr="00FE172D">
        <w:t>Identification de l’acheteur</w:t>
      </w:r>
    </w:p>
    <w:p w14:paraId="2A687471" w14:textId="77777777" w:rsidR="00A140CE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A</w:t>
      </w:r>
      <w:r w:rsidR="00A140CE" w:rsidRPr="00FE172D">
        <w:rPr>
          <w:rFonts w:ascii="Source Sans Pro" w:hAnsi="Source Sans Pro"/>
        </w:rPr>
        <w:t>cheteur :</w:t>
      </w:r>
    </w:p>
    <w:p w14:paraId="0447CE79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 NANTES</w:t>
      </w:r>
      <w:r w:rsidR="005F6896" w:rsidRPr="00FE172D">
        <w:rPr>
          <w:rFonts w:ascii="Source Sans Pro" w:hAnsi="Source Sans Pro"/>
        </w:rPr>
        <w:t xml:space="preserve"> UNIVERSITE</w:t>
      </w:r>
    </w:p>
    <w:p w14:paraId="51C8AD01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lastRenderedPageBreak/>
        <w:t>Adresse du siège social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1, Quai de Tourville - 44000 NANTES</w:t>
      </w:r>
    </w:p>
    <w:p w14:paraId="1AA1F048" w14:textId="152B620E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hyperlink r:id="rId9" w:history="1">
        <w:r w:rsidR="00A02506" w:rsidRPr="007231D3">
          <w:rPr>
            <w:rStyle w:val="Lienhypertexte"/>
            <w:rFonts w:ascii="Source Sans Pro" w:hAnsi="Source Sans Pro"/>
          </w:rPr>
          <w:t>marchespublics@univ-nantes.fr</w:t>
        </w:r>
      </w:hyperlink>
      <w:r w:rsidR="001B27C3" w:rsidRPr="00FE172D">
        <w:rPr>
          <w:rFonts w:ascii="Source Sans Pro" w:hAnsi="Source Sans Pro"/>
        </w:rPr>
        <w:t xml:space="preserve"> </w:t>
      </w:r>
    </w:p>
    <w:p w14:paraId="518BC9BB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02 40 99 83 83</w:t>
      </w:r>
    </w:p>
    <w:p w14:paraId="7AC6E106" w14:textId="77777777" w:rsidR="00A140CE" w:rsidRPr="00FE172D" w:rsidRDefault="00A140CE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r w:rsidR="0082059C" w:rsidRPr="00FE172D">
        <w:rPr>
          <w:rFonts w:ascii="Source Sans Pro" w:hAnsi="Source Sans Pro"/>
        </w:rPr>
        <w:t>130 029 747 00016</w:t>
      </w:r>
    </w:p>
    <w:p w14:paraId="3AB39812" w14:textId="77777777" w:rsidR="00A45F9F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Nom, prénom et qualité du signataire du marché public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Pr="00FE172D">
        <w:rPr>
          <w:rFonts w:ascii="Source Sans Pro" w:hAnsi="Source Sans Pro"/>
        </w:rPr>
        <w:t>.</w:t>
      </w:r>
    </w:p>
    <w:p w14:paraId="16DDABCE" w14:textId="77777777" w:rsidR="001B27C3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Personne habilitée à donner les renseignements prévus à l’article R. 2191-59 du code de la commande publique (nantissements ou cessions de créances) :</w:t>
      </w:r>
    </w:p>
    <w:p w14:paraId="5114B954" w14:textId="77777777" w:rsidR="001B27C3" w:rsidRPr="00FE172D" w:rsidRDefault="00394B7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="001B27C3" w:rsidRPr="00FE172D">
        <w:rPr>
          <w:rFonts w:ascii="Source Sans Pro" w:hAnsi="Source Sans Pro"/>
        </w:rPr>
        <w:t>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="001B27C3" w:rsidRPr="00FE172D">
        <w:rPr>
          <w:rFonts w:ascii="Source Sans Pro" w:hAnsi="Source Sans Pro"/>
        </w:rPr>
        <w:t>.</w:t>
      </w:r>
    </w:p>
    <w:p w14:paraId="2316ADE6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Université de Nantes – Direction des Achats - 1, Quai de Tourville </w:t>
      </w:r>
      <w:r w:rsidR="00394B73" w:rsidRPr="00FE172D">
        <w:rPr>
          <w:rFonts w:ascii="Source Sans Pro" w:hAnsi="Source Sans Pro"/>
        </w:rPr>
        <w:t>–</w:t>
      </w:r>
      <w:r w:rsidRPr="00FE172D">
        <w:rPr>
          <w:rFonts w:ascii="Source Sans Pro" w:hAnsi="Source Sans Pro"/>
        </w:rPr>
        <w:t xml:space="preserve"> </w:t>
      </w:r>
      <w:r w:rsidR="00394B73" w:rsidRPr="00FE172D">
        <w:rPr>
          <w:rFonts w:ascii="Source Sans Pro" w:hAnsi="Source Sans Pro"/>
        </w:rPr>
        <w:t xml:space="preserve">BP 13522 - </w:t>
      </w:r>
      <w:r w:rsidRPr="00FE172D">
        <w:rPr>
          <w:rFonts w:ascii="Source Sans Pro" w:hAnsi="Source Sans Pro"/>
        </w:rPr>
        <w:t>440</w:t>
      </w:r>
      <w:r w:rsidR="00394B73" w:rsidRPr="00FE172D">
        <w:rPr>
          <w:rFonts w:ascii="Source Sans Pro" w:hAnsi="Source Sans Pro"/>
        </w:rPr>
        <w:t>35</w:t>
      </w:r>
      <w:r w:rsidRPr="00FE172D">
        <w:rPr>
          <w:rFonts w:ascii="Source Sans Pro" w:hAnsi="Source Sans Pro"/>
        </w:rPr>
        <w:t xml:space="preserve"> NANTES</w:t>
      </w:r>
      <w:r w:rsidR="00394B73" w:rsidRPr="00FE172D">
        <w:rPr>
          <w:rFonts w:ascii="Source Sans Pro" w:hAnsi="Source Sans Pro"/>
        </w:rPr>
        <w:t xml:space="preserve"> Cedex 1</w:t>
      </w:r>
    </w:p>
    <w:p w14:paraId="381A16FD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hyperlink r:id="rId10" w:history="1">
        <w:r w:rsidRPr="00FE172D">
          <w:rPr>
            <w:rStyle w:val="Lienhypertexte"/>
            <w:rFonts w:ascii="Source Sans Pro" w:hAnsi="Source Sans Pro"/>
          </w:rPr>
          <w:t>marchespublics@univ-nantes.fr</w:t>
        </w:r>
      </w:hyperlink>
      <w:r w:rsidRPr="00FE172D">
        <w:rPr>
          <w:rFonts w:ascii="Source Sans Pro" w:hAnsi="Source Sans Pro"/>
        </w:rPr>
        <w:t xml:space="preserve"> </w:t>
      </w:r>
    </w:p>
    <w:p w14:paraId="5BF0B7DB" w14:textId="77777777" w:rsidR="001B27C3" w:rsidRPr="00FE172D" w:rsidRDefault="001B27C3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3CCA457E" w14:textId="77777777" w:rsidR="00394B73" w:rsidRPr="00FE172D" w:rsidRDefault="00394B73" w:rsidP="00B57F08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Comptable assignataire des paiements : </w:t>
      </w:r>
    </w:p>
    <w:p w14:paraId="36D8D30F" w14:textId="1E7E2551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Pr="00FE172D">
        <w:rPr>
          <w:rFonts w:ascii="Source Sans Pro" w:hAnsi="Source Sans Pro"/>
        </w:rPr>
        <w:t xml:space="preserve"> : </w:t>
      </w:r>
      <w:r w:rsidR="00955664">
        <w:rPr>
          <w:rFonts w:ascii="Source Sans Pro" w:hAnsi="Source Sans Pro"/>
        </w:rPr>
        <w:t>Monsieur</w:t>
      </w:r>
      <w:r w:rsidR="005F6896" w:rsidRPr="00FE172D">
        <w:rPr>
          <w:rFonts w:ascii="Source Sans Pro" w:hAnsi="Source Sans Pro"/>
        </w:rPr>
        <w:t xml:space="preserve"> </w:t>
      </w:r>
      <w:r w:rsidRPr="00FE172D">
        <w:rPr>
          <w:rFonts w:ascii="Source Sans Pro" w:hAnsi="Source Sans Pro"/>
        </w:rPr>
        <w:t xml:space="preserve">l'Agent comptable </w:t>
      </w:r>
    </w:p>
    <w:p w14:paraId="3725A996" w14:textId="77777777" w:rsidR="00D16BB4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</w:t>
      </w:r>
      <w:r w:rsidR="005F6896" w:rsidRPr="00FE172D">
        <w:rPr>
          <w:rFonts w:ascii="Source Sans Pro" w:hAnsi="Source Sans Pro"/>
        </w:rPr>
        <w:t>Nantes Université</w:t>
      </w:r>
      <w:r w:rsidRPr="00FE172D">
        <w:rPr>
          <w:rFonts w:ascii="Source Sans Pro" w:hAnsi="Source Sans Pro"/>
        </w:rPr>
        <w:t xml:space="preserve"> – Agence comptable - </w:t>
      </w:r>
      <w:r w:rsidR="00D16BB4" w:rsidRPr="00FE172D">
        <w:rPr>
          <w:rFonts w:ascii="Source Sans Pro" w:hAnsi="Source Sans Pro"/>
        </w:rPr>
        <w:t>Quai de Tourville - 44000 NANTES</w:t>
      </w:r>
    </w:p>
    <w:p w14:paraId="3AE7AFBE" w14:textId="77777777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654DD41A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75CEDF9B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1C65284F" w14:textId="77777777" w:rsidR="00A140CE" w:rsidRPr="00FE172D" w:rsidRDefault="00E75FD1" w:rsidP="00B266EB">
      <w:pPr>
        <w:pStyle w:val="Titre2"/>
      </w:pPr>
      <w:r w:rsidRPr="00FE172D"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3"/>
        <w:gridCol w:w="2333"/>
        <w:gridCol w:w="2334"/>
      </w:tblGrid>
      <w:tr w:rsidR="00E75FD1" w:rsidRPr="00FE172D" w14:paraId="70D2E609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FC820DC" w14:textId="77777777" w:rsidR="00E75FD1" w:rsidRPr="00FE172D" w:rsidRDefault="00E75FD1" w:rsidP="00E75FD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</w:p>
        </w:tc>
        <w:tc>
          <w:tcPr>
            <w:tcW w:w="2353" w:type="dxa"/>
          </w:tcPr>
          <w:p w14:paraId="6BA180AB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DD21DED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E75FD1" w:rsidRPr="00FE172D" w14:paraId="0DC441F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5CFD86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1AE18C5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3EF93B9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A702423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3B273E76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NANTES</w:t>
            </w:r>
          </w:p>
          <w:p w14:paraId="6B94167F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2B2FF9FA" w14:textId="77777777" w:rsidR="00E75FD1" w:rsidRPr="00FE172D" w:rsidRDefault="00E75FD1" w:rsidP="004833D5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……/……/2</w:t>
            </w:r>
            <w:r w:rsidR="004833D5" w:rsidRPr="00FE172D">
              <w:rPr>
                <w:rFonts w:ascii="Source Sans Pro" w:hAnsi="Source Sans Pro"/>
              </w:rPr>
              <w:t>024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A95BEC3" w14:textId="77777777" w:rsidR="00E75FD1" w:rsidRPr="00FE172D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444A0312" wp14:editId="6664978A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2375A0" w14:textId="77777777" w:rsidR="00A140CE" w:rsidRPr="00FE172D" w:rsidRDefault="00A140CE" w:rsidP="003C48A4">
      <w:pPr>
        <w:rPr>
          <w:rFonts w:ascii="Source Sans Pro" w:hAnsi="Source Sans Pro"/>
        </w:rPr>
      </w:pPr>
    </w:p>
    <w:sectPr w:rsidR="00A140CE" w:rsidRPr="00FE172D" w:rsidSect="002614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2697" w14:textId="77777777" w:rsidR="007E0BD2" w:rsidRDefault="007E0BD2" w:rsidP="00000633">
      <w:pPr>
        <w:spacing w:after="0" w:line="240" w:lineRule="auto"/>
      </w:pPr>
      <w:r>
        <w:separator/>
      </w:r>
    </w:p>
  </w:endnote>
  <w:endnote w:type="continuationSeparator" w:id="0">
    <w:p w14:paraId="346FC983" w14:textId="77777777" w:rsidR="007E0BD2" w:rsidRDefault="007E0BD2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798F5" w14:textId="77777777" w:rsidR="00AE4A9D" w:rsidRDefault="00AE4A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7FEC" w14:textId="5F05A4F4" w:rsidR="00366B57" w:rsidRPr="00F6703A" w:rsidRDefault="00366B57" w:rsidP="00F6703A">
    <w:pPr>
      <w:pStyle w:val="Pieddepage"/>
      <w:tabs>
        <w:tab w:val="clear" w:pos="4536"/>
      </w:tabs>
      <w:jc w:val="left"/>
      <w:rPr>
        <w:sz w:val="18"/>
        <w:szCs w:val="18"/>
      </w:rPr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596162">
      <w:rPr>
        <w:sz w:val="18"/>
        <w:szCs w:val="18"/>
      </w:rPr>
      <w:t>2</w:t>
    </w:r>
    <w:r w:rsidR="00FE172D">
      <w:rPr>
        <w:sz w:val="18"/>
        <w:szCs w:val="18"/>
      </w:rPr>
      <w:t>50</w:t>
    </w:r>
    <w:r w:rsidR="00E909D0">
      <w:rPr>
        <w:sz w:val="18"/>
        <w:szCs w:val="18"/>
      </w:rPr>
      <w:t>64</w:t>
    </w:r>
    <w:r w:rsidR="006670F3">
      <w:rPr>
        <w:sz w:val="18"/>
        <w:szCs w:val="18"/>
      </w:rPr>
      <w:t>PA</w:t>
    </w:r>
    <w:r w:rsidR="00955664">
      <w:rPr>
        <w:sz w:val="18"/>
        <w:szCs w:val="18"/>
      </w:rPr>
      <w:t>F</w:t>
    </w:r>
    <w:r w:rsidR="00596162">
      <w:rPr>
        <w:sz w:val="18"/>
        <w:szCs w:val="18"/>
      </w:rPr>
      <w:t>_</w:t>
    </w:r>
    <w:r w:rsidR="00AE4A9D" w:rsidRPr="00AE4A9D">
      <w:t xml:space="preserve"> </w:t>
    </w:r>
    <w:r w:rsidR="00AE4A9D" w:rsidRPr="00AE4A9D">
      <w:rPr>
        <w:sz w:val="18"/>
        <w:szCs w:val="18"/>
      </w:rPr>
      <w:t xml:space="preserve">Acquisition d’une centrifugeuse de type décanteur centrifuge à bol sur </w:t>
    </w:r>
    <w:proofErr w:type="spellStart"/>
    <w:r w:rsidR="00AE4A9D" w:rsidRPr="00AE4A9D">
      <w:rPr>
        <w:sz w:val="18"/>
        <w:szCs w:val="18"/>
      </w:rPr>
      <w:t>skid</w:t>
    </w:r>
    <w:proofErr w:type="spellEnd"/>
    <w:r w:rsidR="00AE4A9D" w:rsidRPr="00AE4A9D">
      <w:rPr>
        <w:sz w:val="18"/>
        <w:szCs w:val="18"/>
      </w:rPr>
      <w:t xml:space="preserve"> mobile et sa pompe d’alimentation</w:t>
    </w:r>
    <w:r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B0936" w14:textId="77777777" w:rsidR="00AE4A9D" w:rsidRDefault="00AE4A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6658" w14:textId="77777777" w:rsidR="007E0BD2" w:rsidRDefault="007E0BD2" w:rsidP="00000633">
      <w:pPr>
        <w:spacing w:after="0" w:line="240" w:lineRule="auto"/>
      </w:pPr>
      <w:r>
        <w:separator/>
      </w:r>
    </w:p>
  </w:footnote>
  <w:footnote w:type="continuationSeparator" w:id="0">
    <w:p w14:paraId="21A1B476" w14:textId="77777777" w:rsidR="007E0BD2" w:rsidRDefault="007E0BD2" w:rsidP="00000633">
      <w:pPr>
        <w:spacing w:after="0" w:line="240" w:lineRule="auto"/>
      </w:pPr>
      <w:r>
        <w:continuationSeparator/>
      </w:r>
    </w:p>
  </w:footnote>
  <w:footnote w:id="1">
    <w:p w14:paraId="4BF7777C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14:paraId="6FAFC0D0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14:paraId="4484D390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14:paraId="36B519A6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signataire doit avoir le pouvoir d’engager la personne qu’il représente. S’il ne figure pas sur le </w:t>
      </w:r>
      <w:proofErr w:type="spellStart"/>
      <w:r w:rsidRPr="00366B57">
        <w:rPr>
          <w:sz w:val="16"/>
        </w:rPr>
        <w:t>Kbis</w:t>
      </w:r>
      <w:proofErr w:type="spellEnd"/>
      <w:r w:rsidRPr="00366B57">
        <w:rPr>
          <w:sz w:val="16"/>
        </w:rPr>
        <w:t>, le pouvoir doit alors être transmis à l’appui du présent document.</w:t>
      </w:r>
    </w:p>
  </w:footnote>
  <w:footnote w:id="5">
    <w:p w14:paraId="5CA5C314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E9E08" w14:textId="77777777" w:rsidR="00AE4A9D" w:rsidRDefault="00AE4A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BF04" w14:textId="77777777" w:rsidR="00AE4A9D" w:rsidRDefault="00AE4A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CBE9" w14:textId="77777777" w:rsidR="00AE4A9D" w:rsidRDefault="00AE4A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B50ABC50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940223">
    <w:abstractNumId w:val="26"/>
  </w:num>
  <w:num w:numId="2" w16cid:durableId="714080615">
    <w:abstractNumId w:val="12"/>
  </w:num>
  <w:num w:numId="3" w16cid:durableId="1700087797">
    <w:abstractNumId w:val="21"/>
  </w:num>
  <w:num w:numId="4" w16cid:durableId="952594639">
    <w:abstractNumId w:val="15"/>
  </w:num>
  <w:num w:numId="5" w16cid:durableId="770708363">
    <w:abstractNumId w:val="17"/>
  </w:num>
  <w:num w:numId="6" w16cid:durableId="346323304">
    <w:abstractNumId w:val="3"/>
  </w:num>
  <w:num w:numId="7" w16cid:durableId="987055991">
    <w:abstractNumId w:val="8"/>
  </w:num>
  <w:num w:numId="8" w16cid:durableId="433866262">
    <w:abstractNumId w:val="4"/>
  </w:num>
  <w:num w:numId="9" w16cid:durableId="1651015213">
    <w:abstractNumId w:val="27"/>
  </w:num>
  <w:num w:numId="10" w16cid:durableId="918637858">
    <w:abstractNumId w:val="9"/>
  </w:num>
  <w:num w:numId="11" w16cid:durableId="1281380186">
    <w:abstractNumId w:val="10"/>
  </w:num>
  <w:num w:numId="12" w16cid:durableId="357585852">
    <w:abstractNumId w:val="3"/>
  </w:num>
  <w:num w:numId="13" w16cid:durableId="873035873">
    <w:abstractNumId w:val="3"/>
  </w:num>
  <w:num w:numId="14" w16cid:durableId="1553495682">
    <w:abstractNumId w:val="20"/>
  </w:num>
  <w:num w:numId="15" w16cid:durableId="1615861660">
    <w:abstractNumId w:val="24"/>
  </w:num>
  <w:num w:numId="16" w16cid:durableId="965165510">
    <w:abstractNumId w:val="22"/>
  </w:num>
  <w:num w:numId="17" w16cid:durableId="2002080222">
    <w:abstractNumId w:val="19"/>
  </w:num>
  <w:num w:numId="18" w16cid:durableId="468280278">
    <w:abstractNumId w:val="7"/>
  </w:num>
  <w:num w:numId="19" w16cid:durableId="229969624">
    <w:abstractNumId w:val="13"/>
  </w:num>
  <w:num w:numId="20" w16cid:durableId="1483278069">
    <w:abstractNumId w:val="18"/>
  </w:num>
  <w:num w:numId="21" w16cid:durableId="2073771169">
    <w:abstractNumId w:val="2"/>
  </w:num>
  <w:num w:numId="22" w16cid:durableId="18092617">
    <w:abstractNumId w:val="23"/>
  </w:num>
  <w:num w:numId="23" w16cid:durableId="1357121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63999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7800651">
    <w:abstractNumId w:val="14"/>
  </w:num>
  <w:num w:numId="26" w16cid:durableId="6279300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 w16cid:durableId="1118378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646316">
    <w:abstractNumId w:val="1"/>
  </w:num>
  <w:num w:numId="29" w16cid:durableId="2091852782">
    <w:abstractNumId w:val="25"/>
  </w:num>
  <w:num w:numId="30" w16cid:durableId="2039887297">
    <w:abstractNumId w:val="5"/>
  </w:num>
  <w:num w:numId="31" w16cid:durableId="1513290">
    <w:abstractNumId w:val="6"/>
  </w:num>
  <w:num w:numId="32" w16cid:durableId="1847480313">
    <w:abstractNumId w:val="16"/>
  </w:num>
  <w:num w:numId="33" w16cid:durableId="1727144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20564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8DE"/>
    <w:rsid w:val="00000633"/>
    <w:rsid w:val="0002108D"/>
    <w:rsid w:val="00026C4C"/>
    <w:rsid w:val="00050EDB"/>
    <w:rsid w:val="00067317"/>
    <w:rsid w:val="00075300"/>
    <w:rsid w:val="000853A2"/>
    <w:rsid w:val="00091F3D"/>
    <w:rsid w:val="000963A2"/>
    <w:rsid w:val="000973A9"/>
    <w:rsid w:val="000A7F94"/>
    <w:rsid w:val="000B5B8B"/>
    <w:rsid w:val="000D42CA"/>
    <w:rsid w:val="000F27C0"/>
    <w:rsid w:val="000F2BEF"/>
    <w:rsid w:val="00113F68"/>
    <w:rsid w:val="001236AB"/>
    <w:rsid w:val="00123AF3"/>
    <w:rsid w:val="00137F32"/>
    <w:rsid w:val="00145318"/>
    <w:rsid w:val="00156A96"/>
    <w:rsid w:val="00170E37"/>
    <w:rsid w:val="00180322"/>
    <w:rsid w:val="001829FA"/>
    <w:rsid w:val="00186F0B"/>
    <w:rsid w:val="0019098A"/>
    <w:rsid w:val="00194D38"/>
    <w:rsid w:val="001959EC"/>
    <w:rsid w:val="001A0C25"/>
    <w:rsid w:val="001B27C3"/>
    <w:rsid w:val="001B6F1B"/>
    <w:rsid w:val="001F6CB3"/>
    <w:rsid w:val="001F7D8C"/>
    <w:rsid w:val="00223D13"/>
    <w:rsid w:val="00246A96"/>
    <w:rsid w:val="00261427"/>
    <w:rsid w:val="00266631"/>
    <w:rsid w:val="00290D86"/>
    <w:rsid w:val="002914F5"/>
    <w:rsid w:val="00303171"/>
    <w:rsid w:val="00323E27"/>
    <w:rsid w:val="003557C1"/>
    <w:rsid w:val="00366B57"/>
    <w:rsid w:val="0037792B"/>
    <w:rsid w:val="00386657"/>
    <w:rsid w:val="00394B73"/>
    <w:rsid w:val="003C48A4"/>
    <w:rsid w:val="003D074A"/>
    <w:rsid w:val="003D0D4C"/>
    <w:rsid w:val="003D2312"/>
    <w:rsid w:val="004015C6"/>
    <w:rsid w:val="004200DD"/>
    <w:rsid w:val="004344A5"/>
    <w:rsid w:val="004704B4"/>
    <w:rsid w:val="00471804"/>
    <w:rsid w:val="004833D5"/>
    <w:rsid w:val="00490E9D"/>
    <w:rsid w:val="004B5AE6"/>
    <w:rsid w:val="004C69F9"/>
    <w:rsid w:val="004E1A2B"/>
    <w:rsid w:val="004F4014"/>
    <w:rsid w:val="004F5799"/>
    <w:rsid w:val="004F7896"/>
    <w:rsid w:val="005102C4"/>
    <w:rsid w:val="00513059"/>
    <w:rsid w:val="00522E15"/>
    <w:rsid w:val="00535C13"/>
    <w:rsid w:val="00557830"/>
    <w:rsid w:val="0056239A"/>
    <w:rsid w:val="00566B2C"/>
    <w:rsid w:val="00567D61"/>
    <w:rsid w:val="005742F5"/>
    <w:rsid w:val="00592D8E"/>
    <w:rsid w:val="00596162"/>
    <w:rsid w:val="005C093E"/>
    <w:rsid w:val="005C14BB"/>
    <w:rsid w:val="005C2780"/>
    <w:rsid w:val="005C355E"/>
    <w:rsid w:val="005E00A7"/>
    <w:rsid w:val="005E069A"/>
    <w:rsid w:val="005E633F"/>
    <w:rsid w:val="005F6896"/>
    <w:rsid w:val="0060010D"/>
    <w:rsid w:val="00601635"/>
    <w:rsid w:val="00611EA4"/>
    <w:rsid w:val="00612B06"/>
    <w:rsid w:val="00614486"/>
    <w:rsid w:val="0062029E"/>
    <w:rsid w:val="00636FCC"/>
    <w:rsid w:val="006469DB"/>
    <w:rsid w:val="0064767A"/>
    <w:rsid w:val="00652660"/>
    <w:rsid w:val="00660144"/>
    <w:rsid w:val="00662C2F"/>
    <w:rsid w:val="006670F3"/>
    <w:rsid w:val="00672A9D"/>
    <w:rsid w:val="00674AFF"/>
    <w:rsid w:val="00681169"/>
    <w:rsid w:val="00683823"/>
    <w:rsid w:val="00686618"/>
    <w:rsid w:val="006B0703"/>
    <w:rsid w:val="006C278E"/>
    <w:rsid w:val="006D61EE"/>
    <w:rsid w:val="006E21EF"/>
    <w:rsid w:val="006F39AD"/>
    <w:rsid w:val="006F7AE3"/>
    <w:rsid w:val="00702F33"/>
    <w:rsid w:val="00704462"/>
    <w:rsid w:val="00714E9E"/>
    <w:rsid w:val="00733466"/>
    <w:rsid w:val="00734AB2"/>
    <w:rsid w:val="007467D7"/>
    <w:rsid w:val="00785DB6"/>
    <w:rsid w:val="00796588"/>
    <w:rsid w:val="00797E4D"/>
    <w:rsid w:val="007A51A3"/>
    <w:rsid w:val="007B6FD3"/>
    <w:rsid w:val="007D4441"/>
    <w:rsid w:val="007E0BD2"/>
    <w:rsid w:val="007F0928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76B1"/>
    <w:rsid w:val="008C5450"/>
    <w:rsid w:val="008C55C8"/>
    <w:rsid w:val="008D1D80"/>
    <w:rsid w:val="008D7988"/>
    <w:rsid w:val="008E42AA"/>
    <w:rsid w:val="008F0A38"/>
    <w:rsid w:val="008F7EA4"/>
    <w:rsid w:val="009034A7"/>
    <w:rsid w:val="00903DF2"/>
    <w:rsid w:val="009066BC"/>
    <w:rsid w:val="009328C2"/>
    <w:rsid w:val="0093680C"/>
    <w:rsid w:val="009470F9"/>
    <w:rsid w:val="00955664"/>
    <w:rsid w:val="0096765B"/>
    <w:rsid w:val="00970A19"/>
    <w:rsid w:val="00972D9B"/>
    <w:rsid w:val="009730C0"/>
    <w:rsid w:val="00981B00"/>
    <w:rsid w:val="00987CFD"/>
    <w:rsid w:val="009935BD"/>
    <w:rsid w:val="009A2EB5"/>
    <w:rsid w:val="009A30B2"/>
    <w:rsid w:val="009C1560"/>
    <w:rsid w:val="009E1E40"/>
    <w:rsid w:val="009E7678"/>
    <w:rsid w:val="00A02506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8461F"/>
    <w:rsid w:val="00A85663"/>
    <w:rsid w:val="00AA700F"/>
    <w:rsid w:val="00AB5464"/>
    <w:rsid w:val="00AB5DD0"/>
    <w:rsid w:val="00AB6D95"/>
    <w:rsid w:val="00AD0A32"/>
    <w:rsid w:val="00AD1956"/>
    <w:rsid w:val="00AE4A9D"/>
    <w:rsid w:val="00B05563"/>
    <w:rsid w:val="00B1136C"/>
    <w:rsid w:val="00B13923"/>
    <w:rsid w:val="00B213E1"/>
    <w:rsid w:val="00B266EB"/>
    <w:rsid w:val="00B57F08"/>
    <w:rsid w:val="00B71846"/>
    <w:rsid w:val="00B72B68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344A"/>
    <w:rsid w:val="00BD589B"/>
    <w:rsid w:val="00BF2F8C"/>
    <w:rsid w:val="00BF5207"/>
    <w:rsid w:val="00BF6B32"/>
    <w:rsid w:val="00C11502"/>
    <w:rsid w:val="00C31A79"/>
    <w:rsid w:val="00C37641"/>
    <w:rsid w:val="00C505B4"/>
    <w:rsid w:val="00C645C3"/>
    <w:rsid w:val="00C73A6C"/>
    <w:rsid w:val="00C7500B"/>
    <w:rsid w:val="00C84204"/>
    <w:rsid w:val="00CC35CB"/>
    <w:rsid w:val="00CC4F8A"/>
    <w:rsid w:val="00CD5856"/>
    <w:rsid w:val="00CE283C"/>
    <w:rsid w:val="00CF40FB"/>
    <w:rsid w:val="00CF4755"/>
    <w:rsid w:val="00D05AA3"/>
    <w:rsid w:val="00D100E6"/>
    <w:rsid w:val="00D16BB4"/>
    <w:rsid w:val="00D171C5"/>
    <w:rsid w:val="00D32446"/>
    <w:rsid w:val="00D40654"/>
    <w:rsid w:val="00D46FCB"/>
    <w:rsid w:val="00D53ABA"/>
    <w:rsid w:val="00D664C9"/>
    <w:rsid w:val="00D70FD7"/>
    <w:rsid w:val="00D755AE"/>
    <w:rsid w:val="00DA4192"/>
    <w:rsid w:val="00DB20B2"/>
    <w:rsid w:val="00DB361D"/>
    <w:rsid w:val="00DC3190"/>
    <w:rsid w:val="00DD0DFD"/>
    <w:rsid w:val="00E040B2"/>
    <w:rsid w:val="00E2733B"/>
    <w:rsid w:val="00E30DC2"/>
    <w:rsid w:val="00E331B7"/>
    <w:rsid w:val="00E400E4"/>
    <w:rsid w:val="00E42984"/>
    <w:rsid w:val="00E42D8F"/>
    <w:rsid w:val="00E50B9E"/>
    <w:rsid w:val="00E75FD1"/>
    <w:rsid w:val="00E909D0"/>
    <w:rsid w:val="00E9516E"/>
    <w:rsid w:val="00EB1CBE"/>
    <w:rsid w:val="00EB52CE"/>
    <w:rsid w:val="00ED7E1F"/>
    <w:rsid w:val="00EE5502"/>
    <w:rsid w:val="00EF0044"/>
    <w:rsid w:val="00EF6475"/>
    <w:rsid w:val="00F167BA"/>
    <w:rsid w:val="00F16CC1"/>
    <w:rsid w:val="00F16E21"/>
    <w:rsid w:val="00F3018D"/>
    <w:rsid w:val="00F36EB4"/>
    <w:rsid w:val="00F578DE"/>
    <w:rsid w:val="00F6703A"/>
    <w:rsid w:val="00F76E0F"/>
    <w:rsid w:val="00FA0E0E"/>
    <w:rsid w:val="00FA3642"/>
    <w:rsid w:val="00FA39D9"/>
    <w:rsid w:val="00FB195B"/>
    <w:rsid w:val="00FB429F"/>
    <w:rsid w:val="00FB6218"/>
    <w:rsid w:val="00FD5E8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BFBEAE"/>
  <w15:docId w15:val="{1464E89B-8972-4DBB-8966-61408575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973A9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266EB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73A9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B266EB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A025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marchespublics@univ-nantes.fr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22E341-26CB-459E-8B1C-09B2624F7D65}"/>
      </w:docPartPr>
      <w:docPartBody>
        <w:p w:rsidR="0091790E" w:rsidRDefault="009F2F93"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00C34962DC4374981BBA18D9A2D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0CD3B3-C6B5-478D-8E1E-EBEF6AEC4E99}"/>
      </w:docPartPr>
      <w:docPartBody>
        <w:p w:rsidR="0091790E" w:rsidRDefault="009F2F93" w:rsidP="009F2F93">
          <w:pPr>
            <w:pStyle w:val="7100C34962DC4374981BBA18D9A2D4F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B747DDAC66406AB65E7CC16EF62C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884575-1144-48D9-B7AE-CA4740400E62}"/>
      </w:docPartPr>
      <w:docPartBody>
        <w:p w:rsidR="0091790E" w:rsidRDefault="009F2F93" w:rsidP="009F2F93">
          <w:pPr>
            <w:pStyle w:val="B1B747DDAC66406AB65E7CC16EF62C26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D66C0DAFC24673B60DACD080BA28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98592-653E-44CB-8D22-1E4C65A60B7B}"/>
      </w:docPartPr>
      <w:docPartBody>
        <w:p w:rsidR="0091790E" w:rsidRDefault="009F2F93" w:rsidP="009F2F93">
          <w:pPr>
            <w:pStyle w:val="23D66C0DAFC24673B60DACD080BA28A1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B87BBEC922843D7AA648C4C09F6D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9567C9-51D7-4D51-BB96-2E98539F2C3B}"/>
      </w:docPartPr>
      <w:docPartBody>
        <w:p w:rsidR="0091790E" w:rsidRDefault="009F2F93" w:rsidP="009F2F93">
          <w:pPr>
            <w:pStyle w:val="DB87BBEC922843D7AA648C4C09F6DB07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29A17E17D14C5D88F689B54B41A6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C48343-518E-414B-837D-90B87CBC5D0C}"/>
      </w:docPartPr>
      <w:docPartBody>
        <w:p w:rsidR="0091790E" w:rsidRDefault="009F2F93" w:rsidP="009F2F93">
          <w:pPr>
            <w:pStyle w:val="B929A17E17D14C5D88F689B54B41A64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8C4B7AC4E624296B540941579322B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8CDB9A-39FE-4E21-BB04-F47EFDFFC3BB}"/>
      </w:docPartPr>
      <w:docPartBody>
        <w:p w:rsidR="0091790E" w:rsidRDefault="009F2F93" w:rsidP="009F2F93">
          <w:pPr>
            <w:pStyle w:val="98C4B7AC4E624296B540941579322B7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93"/>
    <w:rsid w:val="00123AF3"/>
    <w:rsid w:val="0091790E"/>
    <w:rsid w:val="009F2F93"/>
    <w:rsid w:val="00E3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2F93"/>
    <w:rPr>
      <w:color w:val="808080"/>
    </w:rPr>
  </w:style>
  <w:style w:type="paragraph" w:customStyle="1" w:styleId="7100C34962DC4374981BBA18D9A2D4FB">
    <w:name w:val="7100C34962DC4374981BBA18D9A2D4FB"/>
    <w:rsid w:val="009F2F93"/>
  </w:style>
  <w:style w:type="paragraph" w:customStyle="1" w:styleId="B1B747DDAC66406AB65E7CC16EF62C26">
    <w:name w:val="B1B747DDAC66406AB65E7CC16EF62C26"/>
    <w:rsid w:val="009F2F93"/>
  </w:style>
  <w:style w:type="paragraph" w:customStyle="1" w:styleId="23D66C0DAFC24673B60DACD080BA28A1">
    <w:name w:val="23D66C0DAFC24673B60DACD080BA28A1"/>
    <w:rsid w:val="009F2F93"/>
  </w:style>
  <w:style w:type="paragraph" w:customStyle="1" w:styleId="DB87BBEC922843D7AA648C4C09F6DB07">
    <w:name w:val="DB87BBEC922843D7AA648C4C09F6DB07"/>
    <w:rsid w:val="009F2F93"/>
  </w:style>
  <w:style w:type="paragraph" w:customStyle="1" w:styleId="B929A17E17D14C5D88F689B54B41A64B">
    <w:name w:val="B929A17E17D14C5D88F689B54B41A64B"/>
    <w:rsid w:val="009F2F93"/>
  </w:style>
  <w:style w:type="paragraph" w:customStyle="1" w:styleId="98C4B7AC4E624296B540941579322B7B">
    <w:name w:val="98C4B7AC4E624296B540941579322B7B"/>
    <w:rsid w:val="009F2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20D9-6E29-473C-91F8-012D002A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1580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Yannick PONTAIS</dc:creator>
  <cp:lastModifiedBy>Yannick PONTAIS</cp:lastModifiedBy>
  <cp:revision>3</cp:revision>
  <cp:lastPrinted>2025-02-04T12:45:00Z</cp:lastPrinted>
  <dcterms:created xsi:type="dcterms:W3CDTF">2025-10-21T06:07:00Z</dcterms:created>
  <dcterms:modified xsi:type="dcterms:W3CDTF">2025-10-21T06:07:00Z</dcterms:modified>
</cp:coreProperties>
</file>